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471" w:rsidRPr="009D12EA" w:rsidRDefault="00A370B4" w:rsidP="00FD0471">
      <w:pPr>
        <w:spacing w:after="120" w:line="240" w:lineRule="auto"/>
        <w:jc w:val="center"/>
        <w:rPr>
          <w:rFonts w:cstheme="minorHAnsi"/>
          <w:b/>
          <w:caps/>
          <w:sz w:val="36"/>
          <w:szCs w:val="36"/>
        </w:rPr>
      </w:pPr>
      <w:proofErr w:type="spellStart"/>
      <w:r>
        <w:rPr>
          <w:rFonts w:cstheme="minorHAnsi"/>
          <w:b/>
          <w:caps/>
          <w:sz w:val="36"/>
          <w:szCs w:val="36"/>
        </w:rPr>
        <w:t>Duna-ipoly</w:t>
      </w:r>
      <w:proofErr w:type="spellEnd"/>
      <w:r w:rsidR="00600664">
        <w:rPr>
          <w:rFonts w:cstheme="minorHAnsi"/>
          <w:b/>
          <w:caps/>
          <w:sz w:val="36"/>
          <w:szCs w:val="36"/>
        </w:rPr>
        <w:t xml:space="preserve"> Nemzeti </w:t>
      </w:r>
      <w:proofErr w:type="gramStart"/>
      <w:r w:rsidR="00600664">
        <w:rPr>
          <w:rFonts w:cstheme="minorHAnsi"/>
          <w:b/>
          <w:caps/>
          <w:sz w:val="36"/>
          <w:szCs w:val="36"/>
        </w:rPr>
        <w:t>Park Igazgatóság</w:t>
      </w:r>
      <w:proofErr w:type="gramEnd"/>
    </w:p>
    <w:p w:rsidR="00FD0471" w:rsidRPr="009D12EA" w:rsidRDefault="00FD0471" w:rsidP="00FD0471">
      <w:pPr>
        <w:spacing w:after="120" w:line="240" w:lineRule="auto"/>
        <w:jc w:val="center"/>
        <w:rPr>
          <w:rFonts w:cstheme="minorHAnsi"/>
          <w:b/>
          <w:caps/>
          <w:sz w:val="36"/>
          <w:szCs w:val="36"/>
        </w:rPr>
      </w:pPr>
      <w:r w:rsidRPr="009D12EA">
        <w:rPr>
          <w:rFonts w:cstheme="minorHAnsi"/>
          <w:b/>
          <w:caps/>
          <w:sz w:val="36"/>
          <w:szCs w:val="36"/>
        </w:rPr>
        <w:t>fejlesztési terv</w:t>
      </w:r>
      <w:r w:rsidR="009D12EA">
        <w:rPr>
          <w:rFonts w:cstheme="minorHAnsi"/>
          <w:b/>
          <w:caps/>
          <w:sz w:val="36"/>
          <w:szCs w:val="36"/>
        </w:rPr>
        <w:t>e</w:t>
      </w:r>
      <w:r w:rsidRPr="009D12EA">
        <w:rPr>
          <w:rFonts w:cstheme="minorHAnsi"/>
          <w:b/>
          <w:caps/>
          <w:sz w:val="36"/>
          <w:szCs w:val="36"/>
        </w:rPr>
        <w:t xml:space="preserve"> </w:t>
      </w:r>
    </w:p>
    <w:p w:rsidR="004A280E" w:rsidRPr="009D12EA" w:rsidRDefault="00FD0471" w:rsidP="00FD0471">
      <w:pPr>
        <w:spacing w:after="120" w:line="240" w:lineRule="auto"/>
        <w:jc w:val="center"/>
        <w:rPr>
          <w:rFonts w:cstheme="minorHAnsi"/>
          <w:b/>
          <w:caps/>
          <w:sz w:val="36"/>
          <w:szCs w:val="36"/>
        </w:rPr>
      </w:pPr>
      <w:r w:rsidRPr="009D12EA">
        <w:rPr>
          <w:rFonts w:cstheme="minorHAnsi"/>
          <w:b/>
          <w:caps/>
          <w:sz w:val="36"/>
          <w:szCs w:val="36"/>
        </w:rPr>
        <w:t>(2018-</w:t>
      </w:r>
      <w:r w:rsidR="006E522A" w:rsidRPr="009D12EA">
        <w:rPr>
          <w:rFonts w:cstheme="minorHAnsi"/>
          <w:b/>
          <w:caps/>
          <w:sz w:val="36"/>
          <w:szCs w:val="36"/>
        </w:rPr>
        <w:t>202</w:t>
      </w:r>
      <w:r w:rsidR="006E522A">
        <w:rPr>
          <w:rFonts w:cstheme="minorHAnsi"/>
          <w:b/>
          <w:caps/>
          <w:sz w:val="36"/>
          <w:szCs w:val="36"/>
        </w:rPr>
        <w:t>6</w:t>
      </w:r>
      <w:r w:rsidRPr="009D12EA">
        <w:rPr>
          <w:rFonts w:cstheme="minorHAnsi"/>
          <w:b/>
          <w:caps/>
          <w:sz w:val="36"/>
          <w:szCs w:val="36"/>
        </w:rPr>
        <w:t>)</w:t>
      </w:r>
    </w:p>
    <w:p w:rsidR="009D12EA" w:rsidRDefault="009D12EA" w:rsidP="009D12EA">
      <w:pPr>
        <w:spacing w:after="120"/>
        <w:rPr>
          <w:rFonts w:cstheme="minorHAnsi"/>
          <w:b/>
          <w:caps/>
          <w:sz w:val="36"/>
          <w:szCs w:val="36"/>
        </w:rPr>
      </w:pPr>
    </w:p>
    <w:p w:rsidR="009D12EA" w:rsidRDefault="009D12EA" w:rsidP="009D12EA">
      <w:pPr>
        <w:spacing w:after="120"/>
        <w:rPr>
          <w:rFonts w:cstheme="minorHAnsi"/>
          <w:b/>
          <w:caps/>
          <w:sz w:val="36"/>
          <w:szCs w:val="36"/>
        </w:rPr>
      </w:pPr>
    </w:p>
    <w:p w:rsidR="009D12EA" w:rsidRDefault="00A370B4" w:rsidP="00A370B4">
      <w:pPr>
        <w:spacing w:after="120"/>
        <w:jc w:val="center"/>
        <w:rPr>
          <w:rFonts w:cstheme="minorHAnsi"/>
          <w:b/>
          <w:caps/>
          <w:sz w:val="36"/>
          <w:szCs w:val="36"/>
        </w:rPr>
      </w:pPr>
      <w:r w:rsidRPr="00A370B4">
        <w:rPr>
          <w:rFonts w:cstheme="minorHAnsi"/>
          <w:b/>
          <w:caps/>
          <w:noProof/>
          <w:sz w:val="36"/>
          <w:szCs w:val="36"/>
          <w:lang w:eastAsia="hu-HU"/>
        </w:rPr>
        <w:drawing>
          <wp:inline distT="0" distB="0" distL="0" distR="0">
            <wp:extent cx="3602990" cy="3602990"/>
            <wp:effectExtent l="0" t="0" r="0" b="0"/>
            <wp:docPr id="5" name="Kép 5" descr="N:\marketing\logo_fejlec_QR\DINPI_régi\dinpi_logo_jo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marketing\logo_fejlec_QR\DINPI_régi\dinpi_logo_jo_2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EA" w:rsidRDefault="009D12EA" w:rsidP="009D12EA">
      <w:pPr>
        <w:spacing w:after="120" w:line="240" w:lineRule="auto"/>
        <w:rPr>
          <w:rFonts w:cstheme="minorHAnsi"/>
          <w:b/>
          <w:sz w:val="36"/>
          <w:szCs w:val="36"/>
        </w:rPr>
      </w:pPr>
    </w:p>
    <w:p w:rsidR="009D12EA" w:rsidRDefault="009D12EA" w:rsidP="009D12EA">
      <w:pPr>
        <w:spacing w:after="120" w:line="240" w:lineRule="auto"/>
        <w:rPr>
          <w:rFonts w:cstheme="minorHAnsi"/>
          <w:b/>
          <w:sz w:val="36"/>
          <w:szCs w:val="36"/>
        </w:rPr>
      </w:pPr>
    </w:p>
    <w:p w:rsidR="009D12EA" w:rsidRDefault="009D12EA" w:rsidP="009D12EA">
      <w:pPr>
        <w:spacing w:after="120" w:line="240" w:lineRule="auto"/>
        <w:rPr>
          <w:rFonts w:cstheme="minorHAnsi"/>
          <w:b/>
          <w:sz w:val="36"/>
          <w:szCs w:val="36"/>
        </w:rPr>
      </w:pPr>
    </w:p>
    <w:p w:rsidR="009D12EA" w:rsidRDefault="009D12EA" w:rsidP="009D12EA">
      <w:pPr>
        <w:spacing w:after="120" w:line="240" w:lineRule="auto"/>
        <w:rPr>
          <w:rFonts w:cstheme="minorHAnsi"/>
          <w:b/>
          <w:sz w:val="36"/>
          <w:szCs w:val="36"/>
        </w:rPr>
      </w:pPr>
    </w:p>
    <w:p w:rsidR="009D12EA" w:rsidRDefault="009D12EA" w:rsidP="009D12EA">
      <w:pPr>
        <w:spacing w:after="120" w:line="240" w:lineRule="auto"/>
        <w:rPr>
          <w:rFonts w:cstheme="minorHAnsi"/>
          <w:b/>
          <w:sz w:val="36"/>
          <w:szCs w:val="36"/>
        </w:rPr>
      </w:pPr>
    </w:p>
    <w:p w:rsidR="009D12EA" w:rsidRDefault="009D12EA" w:rsidP="009D12EA">
      <w:pPr>
        <w:spacing w:after="120" w:line="240" w:lineRule="auto"/>
        <w:rPr>
          <w:rFonts w:cstheme="minorHAnsi"/>
          <w:b/>
          <w:sz w:val="36"/>
          <w:szCs w:val="36"/>
        </w:rPr>
      </w:pPr>
    </w:p>
    <w:p w:rsidR="009D12EA" w:rsidRPr="009D12EA" w:rsidRDefault="009D12EA" w:rsidP="009D12EA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9D12EA">
        <w:rPr>
          <w:rFonts w:cstheme="minorHAnsi"/>
          <w:b/>
          <w:sz w:val="28"/>
          <w:szCs w:val="28"/>
        </w:rPr>
        <w:t>Jóváhagyta:</w:t>
      </w:r>
    </w:p>
    <w:p w:rsidR="009D12EA" w:rsidRDefault="009D12EA" w:rsidP="009D12E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  <w:proofErr w:type="gramStart"/>
      <w:r>
        <w:rPr>
          <w:rFonts w:cstheme="minorHAnsi"/>
          <w:b/>
          <w:sz w:val="28"/>
          <w:szCs w:val="28"/>
        </w:rPr>
        <w:t>dr.</w:t>
      </w:r>
      <w:proofErr w:type="gramEnd"/>
      <w:r>
        <w:rPr>
          <w:rFonts w:cstheme="minorHAnsi"/>
          <w:b/>
          <w:sz w:val="28"/>
          <w:szCs w:val="28"/>
        </w:rPr>
        <w:t xml:space="preserve"> Rácz András</w:t>
      </w:r>
    </w:p>
    <w:p w:rsidR="009D12EA" w:rsidRPr="009D12EA" w:rsidRDefault="009D12EA" w:rsidP="009D12E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  <w:proofErr w:type="gramStart"/>
      <w:r w:rsidRPr="009D12EA">
        <w:rPr>
          <w:rFonts w:cstheme="minorHAnsi"/>
          <w:b/>
          <w:sz w:val="28"/>
          <w:szCs w:val="28"/>
        </w:rPr>
        <w:t>helyettes</w:t>
      </w:r>
      <w:proofErr w:type="gramEnd"/>
      <w:r w:rsidR="00A43A4F">
        <w:rPr>
          <w:rFonts w:cstheme="minorHAnsi"/>
          <w:b/>
          <w:sz w:val="28"/>
          <w:szCs w:val="28"/>
        </w:rPr>
        <w:t xml:space="preserve"> </w:t>
      </w:r>
      <w:r w:rsidRPr="009D12EA">
        <w:rPr>
          <w:rFonts w:cstheme="minorHAnsi"/>
          <w:b/>
          <w:sz w:val="28"/>
          <w:szCs w:val="28"/>
        </w:rPr>
        <w:t>államtitkár</w:t>
      </w:r>
    </w:p>
    <w:p w:rsidR="002C6A5A" w:rsidRDefault="00FD0471">
      <w:pPr>
        <w:rPr>
          <w:rFonts w:cstheme="minorHAnsi"/>
          <w:b/>
          <w:caps/>
          <w:sz w:val="36"/>
          <w:szCs w:val="36"/>
        </w:rPr>
      </w:pPr>
      <w:r>
        <w:rPr>
          <w:rFonts w:cstheme="minorHAnsi"/>
          <w:b/>
          <w:caps/>
          <w:sz w:val="36"/>
          <w:szCs w:val="36"/>
        </w:rPr>
        <w:br w:type="page"/>
      </w:r>
    </w:p>
    <w:sdt>
      <w:sdtPr>
        <w:rPr>
          <w:rFonts w:eastAsiaTheme="minorHAnsi" w:cstheme="minorBidi"/>
          <w:b w:val="0"/>
          <w:bCs w:val="0"/>
          <w:color w:val="auto"/>
          <w:sz w:val="22"/>
          <w:szCs w:val="22"/>
        </w:rPr>
        <w:id w:val="-642196358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9D12EA" w:rsidRDefault="009D12EA" w:rsidP="004B7681">
          <w:pPr>
            <w:pStyle w:val="Cmsor1"/>
            <w:numPr>
              <w:ilvl w:val="0"/>
              <w:numId w:val="0"/>
            </w:numPr>
            <w:ind w:left="360" w:hanging="360"/>
            <w:rPr>
              <w:rFonts w:eastAsiaTheme="minorHAnsi" w:cstheme="minorBidi"/>
              <w:b w:val="0"/>
              <w:bCs w:val="0"/>
              <w:color w:val="auto"/>
            </w:rPr>
          </w:pPr>
        </w:p>
        <w:p w:rsidR="004B7681" w:rsidRDefault="004B7681" w:rsidP="004B7681"/>
        <w:p w:rsidR="004B7681" w:rsidRPr="00951F5D" w:rsidRDefault="004B7681" w:rsidP="004B7681">
          <w:pPr>
            <w:rPr>
              <w:sz w:val="24"/>
              <w:szCs w:val="24"/>
            </w:rPr>
          </w:pPr>
        </w:p>
        <w:p w:rsidR="00CE158A" w:rsidRDefault="00226363">
          <w:pPr>
            <w:pStyle w:val="TJ1"/>
            <w:tabs>
              <w:tab w:val="left" w:pos="440"/>
              <w:tab w:val="right" w:leader="dot" w:pos="9062"/>
            </w:tabs>
            <w:rPr>
              <w:noProof/>
            </w:rPr>
          </w:pPr>
          <w:r w:rsidRPr="00951F5D">
            <w:rPr>
              <w:sz w:val="24"/>
              <w:szCs w:val="24"/>
            </w:rPr>
            <w:fldChar w:fldCharType="begin"/>
          </w:r>
          <w:r w:rsidR="002C6A5A" w:rsidRPr="00951F5D">
            <w:rPr>
              <w:sz w:val="24"/>
              <w:szCs w:val="24"/>
            </w:rPr>
            <w:instrText xml:space="preserve"> TOC \o "1-3" \h \z \u </w:instrText>
          </w:r>
          <w:r w:rsidRPr="00951F5D">
            <w:rPr>
              <w:sz w:val="24"/>
              <w:szCs w:val="24"/>
            </w:rPr>
            <w:fldChar w:fldCharType="separate"/>
          </w:r>
          <w:hyperlink w:anchor="_Toc501554118" w:history="1">
            <w:r w:rsidR="00CE158A" w:rsidRPr="00656216">
              <w:rPr>
                <w:rStyle w:val="Hiperhivatkozs"/>
                <w:noProof/>
              </w:rPr>
              <w:t>1.</w:t>
            </w:r>
            <w:r w:rsidR="00CE158A">
              <w:rPr>
                <w:noProof/>
              </w:rPr>
              <w:tab/>
            </w:r>
            <w:r w:rsidR="00CE158A" w:rsidRPr="00656216">
              <w:rPr>
                <w:rStyle w:val="Hiperhivatkozs"/>
                <w:noProof/>
              </w:rPr>
              <w:t>A fejlesztési terv célja és kerete</w:t>
            </w:r>
            <w:r w:rsidR="00CE158A">
              <w:rPr>
                <w:noProof/>
                <w:webHidden/>
              </w:rPr>
              <w:tab/>
            </w:r>
            <w:r w:rsidR="00CE158A">
              <w:rPr>
                <w:noProof/>
                <w:webHidden/>
              </w:rPr>
              <w:fldChar w:fldCharType="begin"/>
            </w:r>
            <w:r w:rsidR="00CE158A">
              <w:rPr>
                <w:noProof/>
                <w:webHidden/>
              </w:rPr>
              <w:instrText xml:space="preserve"> PAGEREF _Toc501554118 \h </w:instrText>
            </w:r>
            <w:r w:rsidR="00CE158A">
              <w:rPr>
                <w:noProof/>
                <w:webHidden/>
              </w:rPr>
            </w:r>
            <w:r w:rsidR="00CE158A">
              <w:rPr>
                <w:noProof/>
                <w:webHidden/>
              </w:rPr>
              <w:fldChar w:fldCharType="separate"/>
            </w:r>
            <w:r w:rsidR="00CE158A">
              <w:rPr>
                <w:noProof/>
                <w:webHidden/>
              </w:rPr>
              <w:t>3</w:t>
            </w:r>
            <w:r w:rsidR="00CE158A">
              <w:rPr>
                <w:noProof/>
                <w:webHidden/>
              </w:rPr>
              <w:fldChar w:fldCharType="end"/>
            </w:r>
          </w:hyperlink>
        </w:p>
        <w:p w:rsidR="00CE158A" w:rsidRDefault="00CE158A">
          <w:pPr>
            <w:pStyle w:val="TJ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01554119" w:history="1">
            <w:r w:rsidRPr="00656216">
              <w:rPr>
                <w:rStyle w:val="Hiperhivatkozs"/>
                <w:noProof/>
              </w:rPr>
              <w:t>2.</w:t>
            </w:r>
            <w:r>
              <w:rPr>
                <w:noProof/>
              </w:rPr>
              <w:tab/>
            </w:r>
            <w:r w:rsidRPr="00656216">
              <w:rPr>
                <w:rStyle w:val="Hiperhivatkozs"/>
                <w:noProof/>
              </w:rPr>
              <w:t>Helyzetelemzés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_Toc501554119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58A" w:rsidRDefault="00CE158A">
          <w:pPr>
            <w:pStyle w:val="TJ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01554120" w:history="1">
            <w:r w:rsidRPr="00656216">
              <w:rPr>
                <w:rStyle w:val="Hiperhivatkozs"/>
                <w:noProof/>
              </w:rPr>
              <w:t>2.1.</w:t>
            </w:r>
            <w:r>
              <w:rPr>
                <w:noProof/>
              </w:rPr>
              <w:tab/>
            </w:r>
            <w:r w:rsidRPr="00656216">
              <w:rPr>
                <w:rStyle w:val="Hiperhivatkozs"/>
                <w:noProof/>
              </w:rPr>
              <w:t>Összefoglaló adatok a nemzeti park igazgatóságról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_Toc501554120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58A" w:rsidRDefault="00CE158A">
          <w:pPr>
            <w:pStyle w:val="TJ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01554121" w:history="1">
            <w:r w:rsidRPr="00656216">
              <w:rPr>
                <w:rStyle w:val="Hiperhivatkozs"/>
                <w:noProof/>
              </w:rPr>
              <w:t>2.2.</w:t>
            </w:r>
            <w:r>
              <w:rPr>
                <w:noProof/>
              </w:rPr>
              <w:tab/>
            </w:r>
            <w:r w:rsidRPr="00656216">
              <w:rPr>
                <w:rStyle w:val="Hiperhivatkozs"/>
                <w:noProof/>
              </w:rPr>
              <w:t>A fejlesztési célok kijelölését meghatározó körülmények, folyamatok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_Toc501554121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58A" w:rsidRDefault="00CE158A">
          <w:pPr>
            <w:pStyle w:val="TJ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01554122" w:history="1">
            <w:r w:rsidRPr="00656216">
              <w:rPr>
                <w:rStyle w:val="Hiperhivatkozs"/>
                <w:noProof/>
              </w:rPr>
              <w:t>3.</w:t>
            </w:r>
            <w:r>
              <w:rPr>
                <w:noProof/>
              </w:rPr>
              <w:tab/>
            </w:r>
            <w:r w:rsidRPr="00656216">
              <w:rPr>
                <w:rStyle w:val="Hiperhivatkozs"/>
                <w:noProof/>
              </w:rPr>
              <w:t>Stratégiai célok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_Toc501554122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58A" w:rsidRDefault="00CE158A">
          <w:pPr>
            <w:pStyle w:val="TJ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01554123" w:history="1">
            <w:r w:rsidRPr="00656216">
              <w:rPr>
                <w:rStyle w:val="Hiperhivatkozs"/>
                <w:noProof/>
              </w:rPr>
              <w:t>3.1.</w:t>
            </w:r>
            <w:r>
              <w:rPr>
                <w:noProof/>
              </w:rPr>
              <w:tab/>
            </w:r>
            <w:r w:rsidRPr="00656216">
              <w:rPr>
                <w:rStyle w:val="Hiperhivatkozs"/>
                <w:noProof/>
              </w:rPr>
              <w:t>Folyamatban lévő fejlesztések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_Toc501554123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58A" w:rsidRDefault="00CE158A">
          <w:pPr>
            <w:pStyle w:val="TJ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01554124" w:history="1">
            <w:r w:rsidRPr="00656216">
              <w:rPr>
                <w:rStyle w:val="Hiperhivatkozs"/>
                <w:noProof/>
              </w:rPr>
              <w:t>4.</w:t>
            </w:r>
            <w:r>
              <w:rPr>
                <w:noProof/>
              </w:rPr>
              <w:tab/>
            </w:r>
            <w:r w:rsidRPr="00656216">
              <w:rPr>
                <w:rStyle w:val="Hiperhivatkozs"/>
                <w:noProof/>
              </w:rPr>
              <w:t>Fejlesztési célok és a megvalósítást szolgáló intézkedések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_Toc501554124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58A" w:rsidRDefault="00CE158A">
          <w:pPr>
            <w:pStyle w:val="TJ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01554125" w:history="1">
            <w:r w:rsidRPr="00656216">
              <w:rPr>
                <w:rStyle w:val="Hiperhivatkozs"/>
                <w:noProof/>
              </w:rPr>
              <w:t>4.1.</w:t>
            </w:r>
            <w:r>
              <w:rPr>
                <w:noProof/>
              </w:rPr>
              <w:tab/>
            </w:r>
            <w:r w:rsidRPr="00656216">
              <w:rPr>
                <w:rStyle w:val="Hiperhivatkozs"/>
                <w:noProof/>
              </w:rPr>
              <w:t>Fejlesztési célok megvalósítását szolgáló intézkedések áttekintő térképe/térképei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_Toc501554125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158A" w:rsidRDefault="00CE158A">
          <w:pPr>
            <w:pStyle w:val="TJ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01554126" w:history="1">
            <w:r w:rsidRPr="00656216">
              <w:rPr>
                <w:rStyle w:val="Hiperhivatkozs"/>
                <w:noProof/>
              </w:rPr>
              <w:t>1.</w:t>
            </w:r>
            <w:r>
              <w:rPr>
                <w:noProof/>
              </w:rPr>
              <w:tab/>
            </w:r>
            <w:r w:rsidRPr="00656216">
              <w:rPr>
                <w:rStyle w:val="Hiperhivatkozs"/>
                <w:noProof/>
              </w:rPr>
              <w:t>melléklet: A Duna-Ipoly Nemzeti Park Igazgatóság fejlesztési tervének logikai kerete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_Toc501554126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6A5A" w:rsidRPr="00EB3FE7" w:rsidRDefault="00226363">
          <w:pPr>
            <w:rPr>
              <w:sz w:val="28"/>
              <w:szCs w:val="28"/>
            </w:rPr>
          </w:pPr>
          <w:r w:rsidRPr="00951F5D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2C6A5A" w:rsidRDefault="002C6A5A">
      <w:pPr>
        <w:rPr>
          <w:rFonts w:cstheme="minorHAnsi"/>
          <w:b/>
          <w:caps/>
          <w:sz w:val="36"/>
          <w:szCs w:val="36"/>
        </w:rPr>
      </w:pPr>
    </w:p>
    <w:p w:rsidR="002C6A5A" w:rsidRDefault="002C6A5A">
      <w:pPr>
        <w:rPr>
          <w:rFonts w:cstheme="minorHAnsi"/>
          <w:b/>
          <w:caps/>
          <w:sz w:val="36"/>
          <w:szCs w:val="36"/>
        </w:rPr>
      </w:pPr>
      <w:r>
        <w:rPr>
          <w:rFonts w:cstheme="minorHAnsi"/>
          <w:b/>
          <w:caps/>
          <w:sz w:val="36"/>
          <w:szCs w:val="36"/>
        </w:rPr>
        <w:br w:type="page"/>
      </w:r>
    </w:p>
    <w:p w:rsidR="00FD0471" w:rsidRDefault="00FD0471" w:rsidP="009D12EA">
      <w:pPr>
        <w:pStyle w:val="Cmsor1"/>
        <w:rPr>
          <w:color w:val="auto"/>
        </w:rPr>
      </w:pPr>
      <w:bookmarkStart w:id="0" w:name="_Toc501554118"/>
      <w:r w:rsidRPr="009D12EA">
        <w:rPr>
          <w:color w:val="auto"/>
        </w:rPr>
        <w:lastRenderedPageBreak/>
        <w:t>A fejlesztési terv célja és kerete</w:t>
      </w:r>
      <w:bookmarkEnd w:id="0"/>
      <w:r w:rsidRPr="009D12EA">
        <w:rPr>
          <w:color w:val="auto"/>
        </w:rPr>
        <w:t xml:space="preserve"> </w:t>
      </w:r>
    </w:p>
    <w:p w:rsidR="00D5398A" w:rsidRDefault="00D5398A" w:rsidP="00D5398A">
      <w:pPr>
        <w:spacing w:after="120" w:line="240" w:lineRule="auto"/>
        <w:jc w:val="both"/>
        <w:rPr>
          <w:sz w:val="24"/>
          <w:szCs w:val="24"/>
        </w:rPr>
      </w:pPr>
    </w:p>
    <w:p w:rsidR="00D5398A" w:rsidRDefault="00D5398A" w:rsidP="00D5398A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Jelen terv célja, hogy a jogszabályokban, stratégiákban foglalt feladatokat alapul véve kitűzze a </w:t>
      </w:r>
      <w:r w:rsidR="00A370B4">
        <w:rPr>
          <w:sz w:val="24"/>
          <w:szCs w:val="24"/>
        </w:rPr>
        <w:t>Duna-Ipoly</w:t>
      </w:r>
      <w:r>
        <w:rPr>
          <w:sz w:val="24"/>
          <w:szCs w:val="24"/>
        </w:rPr>
        <w:t xml:space="preserve"> Nemzeti Park Igazgatóság 2018-2026. közötti időszakra vonatkozó fejlesztési céljait. A célmeghatározás az Igazgatóság intézményi adottságaiból kiindulva és a természetvédelmi kezelői feladatok ellátását érintő legfontosabb kihívásokra – körülményekre, folyamatokra – reflektálva történik meg.</w:t>
      </w:r>
    </w:p>
    <w:p w:rsidR="00D5398A" w:rsidRPr="00622A61" w:rsidRDefault="00D5398A" w:rsidP="00D5398A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terv feladata azonosítani azokat a fejlesztési célokat és az elérésüket szolgáló intézkedéseket, beavatkozásokat, melyekkel minőségi változás érhető el az igazgatóság működésében.</w:t>
      </w:r>
      <w:r w:rsidRPr="00F44A65">
        <w:rPr>
          <w:sz w:val="24"/>
          <w:szCs w:val="24"/>
        </w:rPr>
        <w:t xml:space="preserve"> </w:t>
      </w:r>
      <w:r>
        <w:rPr>
          <w:sz w:val="24"/>
          <w:szCs w:val="24"/>
        </w:rPr>
        <w:t>A terv ennek megfelelően a jelenleg is folyamatosan végzett, az Igazgatóság alapvető működését szolgáló, fenntartási feladatok taglalására nem tér ki.</w:t>
      </w:r>
    </w:p>
    <w:p w:rsidR="00D5398A" w:rsidRDefault="00D5398A" w:rsidP="00D5398A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fejlesztési célok meghatározásakor az igazgatóság azt a potenciált veszi alapul, amely a tervezési időszakra összpontosítva az intézményben – a fejlesztések megvalósításához szükséges források biztosítása esetén – rendelkezésre áll. A terv számol a már folyamatban lévő, európai uniós források felhasználásával megvalósuló fejlesztésekkel és arra épít, hogy a természetvédelmi célok elérését 2020. utáni is kiemelt feladatként kezeli az Európai Közösség a költségvetési időszak pénzügyi eszközeinek tervezésekor. </w:t>
      </w:r>
    </w:p>
    <w:p w:rsidR="00D5398A" w:rsidRDefault="00D5398A" w:rsidP="00D5398A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terv az intézmény helyzetéből kiindulva (létszám, költségvetés, infrastruktúra) és a</w:t>
      </w:r>
      <w:r w:rsidR="007402FD">
        <w:rPr>
          <w:sz w:val="24"/>
          <w:szCs w:val="24"/>
        </w:rPr>
        <w:t>z</w:t>
      </w:r>
      <w:r>
        <w:rPr>
          <w:sz w:val="24"/>
          <w:szCs w:val="24"/>
        </w:rPr>
        <w:t xml:space="preserve"> állami </w:t>
      </w:r>
      <w:r w:rsidR="007402FD">
        <w:rPr>
          <w:sz w:val="24"/>
          <w:szCs w:val="24"/>
        </w:rPr>
        <w:t xml:space="preserve">természetvédelmi </w:t>
      </w:r>
      <w:r>
        <w:rPr>
          <w:sz w:val="24"/>
          <w:szCs w:val="24"/>
        </w:rPr>
        <w:t xml:space="preserve">feladatokat aktuálisan leginkább befolyásoló körülményeket azonosítva határozza meg azokat a stratégiai célokat, amelyekre erőforrásait a tervidőszakban összpontosítania kell. </w:t>
      </w:r>
    </w:p>
    <w:p w:rsidR="00FD0471" w:rsidRPr="002C6A5A" w:rsidRDefault="00FD0471">
      <w:pPr>
        <w:rPr>
          <w:rFonts w:cstheme="minorHAnsi"/>
          <w:b/>
          <w:i/>
          <w:caps/>
          <w:sz w:val="28"/>
          <w:szCs w:val="28"/>
        </w:rPr>
      </w:pPr>
      <w:r w:rsidRPr="00084387">
        <w:rPr>
          <w:rFonts w:cstheme="minorHAnsi"/>
          <w:b/>
          <w:i/>
          <w:caps/>
          <w:sz w:val="28"/>
          <w:szCs w:val="28"/>
        </w:rPr>
        <w:br w:type="page"/>
      </w:r>
    </w:p>
    <w:p w:rsidR="00FD0471" w:rsidRPr="009D12EA" w:rsidRDefault="00FD0471" w:rsidP="009D12EA">
      <w:pPr>
        <w:pStyle w:val="Cmsor1"/>
        <w:rPr>
          <w:color w:val="auto"/>
        </w:rPr>
      </w:pPr>
      <w:bookmarkStart w:id="1" w:name="_Toc501554119"/>
      <w:r w:rsidRPr="009D12EA">
        <w:rPr>
          <w:color w:val="auto"/>
        </w:rPr>
        <w:lastRenderedPageBreak/>
        <w:t>Helyzetelemzés</w:t>
      </w:r>
      <w:bookmarkEnd w:id="1"/>
    </w:p>
    <w:p w:rsidR="00EB3FE7" w:rsidRDefault="00C13C02" w:rsidP="00EB3FE7">
      <w:pPr>
        <w:pStyle w:val="Cmsor2"/>
        <w:rPr>
          <w:color w:val="auto"/>
        </w:rPr>
      </w:pPr>
      <w:bookmarkStart w:id="2" w:name="_Toc501554120"/>
      <w:r>
        <w:rPr>
          <w:color w:val="auto"/>
        </w:rPr>
        <w:t>Ö</w:t>
      </w:r>
      <w:r w:rsidR="00FD0471" w:rsidRPr="009D12EA">
        <w:rPr>
          <w:color w:val="auto"/>
        </w:rPr>
        <w:t xml:space="preserve">sszefoglaló </w:t>
      </w:r>
      <w:r>
        <w:rPr>
          <w:color w:val="auto"/>
        </w:rPr>
        <w:t xml:space="preserve">adatok </w:t>
      </w:r>
      <w:r w:rsidR="00FD0471" w:rsidRPr="009D12EA">
        <w:rPr>
          <w:color w:val="auto"/>
        </w:rPr>
        <w:t>a nemzeti park igazgatóság</w:t>
      </w:r>
      <w:r w:rsidR="007E7BC7">
        <w:rPr>
          <w:color w:val="auto"/>
        </w:rPr>
        <w:t>ról</w:t>
      </w:r>
      <w:bookmarkEnd w:id="2"/>
      <w:r w:rsidR="006E522A">
        <w:rPr>
          <w:color w:val="auto"/>
        </w:rPr>
        <w:t xml:space="preserve"> </w:t>
      </w:r>
    </w:p>
    <w:p w:rsidR="001370FA" w:rsidRDefault="001370FA" w:rsidP="001370FA">
      <w:pPr>
        <w:spacing w:after="0" w:line="240" w:lineRule="auto"/>
        <w:rPr>
          <w:sz w:val="24"/>
          <w:szCs w:val="24"/>
        </w:rPr>
      </w:pPr>
    </w:p>
    <w:p w:rsidR="001370FA" w:rsidRPr="001370FA" w:rsidRDefault="00774FB4" w:rsidP="001370F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Alapadatok</w:t>
      </w:r>
    </w:p>
    <w:tbl>
      <w:tblPr>
        <w:tblStyle w:val="Rcsostblzat"/>
        <w:tblW w:w="9493" w:type="dxa"/>
        <w:tblLook w:val="04A0" w:firstRow="1" w:lastRow="0" w:firstColumn="1" w:lastColumn="0" w:noHBand="0" w:noVBand="1"/>
      </w:tblPr>
      <w:tblGrid>
        <w:gridCol w:w="5382"/>
        <w:gridCol w:w="4111"/>
      </w:tblGrid>
      <w:tr w:rsidR="008400CC" w:rsidRPr="008400CC" w:rsidTr="00600664">
        <w:tc>
          <w:tcPr>
            <w:tcW w:w="5382" w:type="dxa"/>
          </w:tcPr>
          <w:p w:rsidR="008400CC" w:rsidRPr="008400CC" w:rsidRDefault="008400CC" w:rsidP="008400CC">
            <w:pPr>
              <w:rPr>
                <w:sz w:val="24"/>
                <w:szCs w:val="24"/>
              </w:rPr>
            </w:pPr>
            <w:r w:rsidRPr="008400CC">
              <w:rPr>
                <w:sz w:val="24"/>
                <w:szCs w:val="24"/>
              </w:rPr>
              <w:t>Működési terület</w:t>
            </w:r>
            <w:r>
              <w:rPr>
                <w:sz w:val="24"/>
                <w:szCs w:val="24"/>
              </w:rPr>
              <w:t xml:space="preserve"> (ha)</w:t>
            </w:r>
          </w:p>
        </w:tc>
        <w:tc>
          <w:tcPr>
            <w:tcW w:w="4111" w:type="dxa"/>
          </w:tcPr>
          <w:p w:rsidR="008400CC" w:rsidRPr="008400CC" w:rsidRDefault="00411A09" w:rsidP="00995F1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1 354</w:t>
            </w:r>
            <w:r w:rsidR="00995F1D">
              <w:rPr>
                <w:sz w:val="24"/>
                <w:szCs w:val="24"/>
              </w:rPr>
              <w:t> 742 ha</w:t>
            </w:r>
          </w:p>
        </w:tc>
      </w:tr>
      <w:tr w:rsidR="008400CC" w:rsidRPr="008400CC" w:rsidTr="00600664">
        <w:tc>
          <w:tcPr>
            <w:tcW w:w="5382" w:type="dxa"/>
          </w:tcPr>
          <w:p w:rsidR="008400CC" w:rsidRPr="008400CC" w:rsidRDefault="008400CC" w:rsidP="008400CC">
            <w:pPr>
              <w:rPr>
                <w:sz w:val="24"/>
                <w:szCs w:val="24"/>
              </w:rPr>
            </w:pPr>
            <w:r w:rsidRPr="008400CC">
              <w:rPr>
                <w:sz w:val="24"/>
                <w:szCs w:val="24"/>
              </w:rPr>
              <w:t>Országos jelentőségű védett természeti terület</w:t>
            </w:r>
            <w:r>
              <w:rPr>
                <w:sz w:val="24"/>
                <w:szCs w:val="24"/>
              </w:rPr>
              <w:t xml:space="preserve"> (ha)</w:t>
            </w:r>
          </w:p>
        </w:tc>
        <w:tc>
          <w:tcPr>
            <w:tcW w:w="4111" w:type="dxa"/>
          </w:tcPr>
          <w:p w:rsidR="008400CC" w:rsidRPr="008400CC" w:rsidRDefault="00C64FB3" w:rsidP="00995F1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124 610</w:t>
            </w:r>
            <w:r w:rsidR="00995F1D">
              <w:rPr>
                <w:sz w:val="24"/>
                <w:szCs w:val="24"/>
              </w:rPr>
              <w:t xml:space="preserve"> ha</w:t>
            </w:r>
          </w:p>
        </w:tc>
      </w:tr>
      <w:tr w:rsidR="008400CC" w:rsidRPr="008400CC" w:rsidTr="00600664">
        <w:tc>
          <w:tcPr>
            <w:tcW w:w="5382" w:type="dxa"/>
          </w:tcPr>
          <w:p w:rsidR="008400CC" w:rsidRPr="008400CC" w:rsidRDefault="008400CC" w:rsidP="004A280E">
            <w:pPr>
              <w:rPr>
                <w:sz w:val="24"/>
                <w:szCs w:val="24"/>
              </w:rPr>
            </w:pPr>
            <w:proofErr w:type="spellStart"/>
            <w:r w:rsidRPr="008400CC">
              <w:rPr>
                <w:sz w:val="24"/>
                <w:szCs w:val="24"/>
              </w:rPr>
              <w:t>Natura</w:t>
            </w:r>
            <w:proofErr w:type="spellEnd"/>
            <w:r w:rsidRPr="008400CC">
              <w:rPr>
                <w:sz w:val="24"/>
                <w:szCs w:val="24"/>
              </w:rPr>
              <w:t xml:space="preserve"> 2000 terület</w:t>
            </w:r>
            <w:r>
              <w:rPr>
                <w:sz w:val="24"/>
                <w:szCs w:val="24"/>
              </w:rPr>
              <w:t xml:space="preserve"> (ha</w:t>
            </w:r>
            <w:r w:rsidR="00913C1C">
              <w:rPr>
                <w:sz w:val="24"/>
                <w:szCs w:val="24"/>
              </w:rPr>
              <w:t xml:space="preserve"> és db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111" w:type="dxa"/>
          </w:tcPr>
          <w:p w:rsidR="008400CC" w:rsidRDefault="00995F1D" w:rsidP="00995F1D">
            <w:pPr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SAC</w:t>
            </w:r>
            <w:proofErr w:type="spellEnd"/>
            <w:r>
              <w:rPr>
                <w:sz w:val="24"/>
                <w:szCs w:val="24"/>
              </w:rPr>
              <w:t>+</w:t>
            </w:r>
            <w:proofErr w:type="spellStart"/>
            <w:r>
              <w:rPr>
                <w:sz w:val="24"/>
                <w:szCs w:val="24"/>
              </w:rPr>
              <w:t>SPA</w:t>
            </w:r>
            <w:proofErr w:type="spellEnd"/>
            <w:r>
              <w:rPr>
                <w:sz w:val="24"/>
                <w:szCs w:val="24"/>
              </w:rPr>
              <w:t xml:space="preserve"> átfedés nélkül: 267</w:t>
            </w:r>
            <w:r w:rsidR="00C64FB3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566 ha</w:t>
            </w:r>
          </w:p>
          <w:p w:rsidR="00995F1D" w:rsidRPr="008400CC" w:rsidRDefault="00995F1D" w:rsidP="00995F1D">
            <w:pPr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SAC</w:t>
            </w:r>
            <w:proofErr w:type="spellEnd"/>
            <w:r>
              <w:rPr>
                <w:sz w:val="24"/>
                <w:szCs w:val="24"/>
              </w:rPr>
              <w:t>+</w:t>
            </w:r>
            <w:proofErr w:type="spellStart"/>
            <w:r>
              <w:rPr>
                <w:sz w:val="24"/>
                <w:szCs w:val="24"/>
              </w:rPr>
              <w:t>SPA</w:t>
            </w:r>
            <w:proofErr w:type="spellEnd"/>
            <w:r>
              <w:rPr>
                <w:sz w:val="24"/>
                <w:szCs w:val="24"/>
              </w:rPr>
              <w:t xml:space="preserve"> összesen: 79 db</w:t>
            </w:r>
          </w:p>
        </w:tc>
      </w:tr>
      <w:tr w:rsidR="008400CC" w:rsidRPr="008400CC" w:rsidTr="00600664">
        <w:tc>
          <w:tcPr>
            <w:tcW w:w="5382" w:type="dxa"/>
          </w:tcPr>
          <w:p w:rsidR="008400CC" w:rsidRPr="008400CC" w:rsidRDefault="008400CC" w:rsidP="002F2E9E">
            <w:pPr>
              <w:rPr>
                <w:sz w:val="24"/>
                <w:szCs w:val="24"/>
              </w:rPr>
            </w:pPr>
            <w:proofErr w:type="gramStart"/>
            <w:r w:rsidRPr="008400CC">
              <w:rPr>
                <w:sz w:val="24"/>
                <w:szCs w:val="24"/>
              </w:rPr>
              <w:t>Ex</w:t>
            </w:r>
            <w:proofErr w:type="gramEnd"/>
            <w:r w:rsidR="002F2E9E">
              <w:rPr>
                <w:sz w:val="24"/>
                <w:szCs w:val="24"/>
              </w:rPr>
              <w:t xml:space="preserve"> </w:t>
            </w:r>
            <w:r w:rsidRPr="008400CC">
              <w:rPr>
                <w:sz w:val="24"/>
                <w:szCs w:val="24"/>
              </w:rPr>
              <w:t>lege védett természeti terület</w:t>
            </w:r>
            <w:r>
              <w:rPr>
                <w:sz w:val="24"/>
                <w:szCs w:val="24"/>
              </w:rPr>
              <w:t xml:space="preserve"> (ha)</w:t>
            </w:r>
          </w:p>
        </w:tc>
        <w:tc>
          <w:tcPr>
            <w:tcW w:w="4111" w:type="dxa"/>
          </w:tcPr>
          <w:p w:rsidR="008400CC" w:rsidRPr="008400CC" w:rsidRDefault="00C64FB3" w:rsidP="00995F1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17 967 ha</w:t>
            </w:r>
          </w:p>
        </w:tc>
      </w:tr>
    </w:tbl>
    <w:p w:rsidR="001370FA" w:rsidRDefault="001370FA" w:rsidP="001370FA">
      <w:pPr>
        <w:spacing w:after="0" w:line="240" w:lineRule="auto"/>
        <w:rPr>
          <w:sz w:val="24"/>
          <w:szCs w:val="24"/>
        </w:rPr>
      </w:pPr>
    </w:p>
    <w:p w:rsidR="00F573E1" w:rsidRDefault="00F573E1" w:rsidP="00F573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Szervezeti adatok</w:t>
      </w:r>
    </w:p>
    <w:tbl>
      <w:tblPr>
        <w:tblStyle w:val="Rcsostblzat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2194"/>
        <w:gridCol w:w="1062"/>
        <w:gridCol w:w="1275"/>
        <w:gridCol w:w="1276"/>
        <w:gridCol w:w="992"/>
        <w:gridCol w:w="1134"/>
        <w:gridCol w:w="993"/>
        <w:gridCol w:w="992"/>
      </w:tblGrid>
      <w:tr w:rsidR="002A6ECD" w:rsidRPr="00F573E1" w:rsidTr="007E5D31">
        <w:trPr>
          <w:jc w:val="center"/>
        </w:trPr>
        <w:tc>
          <w:tcPr>
            <w:tcW w:w="2194" w:type="dxa"/>
          </w:tcPr>
          <w:p w:rsidR="002A6ECD" w:rsidRPr="00F573E1" w:rsidRDefault="002A6ECD" w:rsidP="002A6ECD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</w:tcPr>
          <w:p w:rsidR="002A6ECD" w:rsidRDefault="002A6ECD" w:rsidP="002A6ECD">
            <w:pPr>
              <w:jc w:val="center"/>
              <w:rPr>
                <w:sz w:val="20"/>
                <w:szCs w:val="20"/>
              </w:rPr>
            </w:pPr>
            <w:r w:rsidRPr="006F2144">
              <w:rPr>
                <w:sz w:val="20"/>
                <w:szCs w:val="20"/>
              </w:rPr>
              <w:t>őr</w:t>
            </w:r>
            <w:r>
              <w:rPr>
                <w:sz w:val="20"/>
                <w:szCs w:val="20"/>
              </w:rPr>
              <w:t>-</w:t>
            </w:r>
          </w:p>
          <w:p w:rsidR="002A6ECD" w:rsidRPr="006F2144" w:rsidRDefault="002A6ECD" w:rsidP="002A6ECD">
            <w:pPr>
              <w:jc w:val="center"/>
              <w:rPr>
                <w:sz w:val="20"/>
                <w:szCs w:val="20"/>
              </w:rPr>
            </w:pPr>
            <w:r w:rsidRPr="006F2144">
              <w:rPr>
                <w:sz w:val="20"/>
                <w:szCs w:val="20"/>
              </w:rPr>
              <w:t>szolgálat</w:t>
            </w:r>
          </w:p>
        </w:tc>
        <w:tc>
          <w:tcPr>
            <w:tcW w:w="1275" w:type="dxa"/>
          </w:tcPr>
          <w:p w:rsidR="002A6ECD" w:rsidRDefault="002A6ECD" w:rsidP="002A6ECD">
            <w:pPr>
              <w:jc w:val="center"/>
              <w:rPr>
                <w:sz w:val="20"/>
                <w:szCs w:val="20"/>
              </w:rPr>
            </w:pPr>
            <w:r w:rsidRPr="006F2144">
              <w:rPr>
                <w:sz w:val="20"/>
                <w:szCs w:val="20"/>
              </w:rPr>
              <w:t>bemutatás</w:t>
            </w:r>
            <w:r>
              <w:rPr>
                <w:sz w:val="20"/>
                <w:szCs w:val="20"/>
              </w:rPr>
              <w:t>,</w:t>
            </w:r>
          </w:p>
          <w:p w:rsidR="002A6ECD" w:rsidRDefault="002A6ECD" w:rsidP="002A6E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környezeti</w:t>
            </w:r>
          </w:p>
          <w:p w:rsidR="002A6ECD" w:rsidRPr="006F2144" w:rsidRDefault="002A6ECD" w:rsidP="002A6E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nevelés</w:t>
            </w:r>
          </w:p>
        </w:tc>
        <w:tc>
          <w:tcPr>
            <w:tcW w:w="1276" w:type="dxa"/>
          </w:tcPr>
          <w:p w:rsidR="002A6ECD" w:rsidRDefault="002A6ECD" w:rsidP="002A6E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irodai</w:t>
            </w:r>
          </w:p>
          <w:p w:rsidR="002A6ECD" w:rsidRDefault="002A6ECD" w:rsidP="002A6ECD">
            <w:pPr>
              <w:jc w:val="center"/>
              <w:rPr>
                <w:sz w:val="20"/>
                <w:szCs w:val="20"/>
              </w:rPr>
            </w:pPr>
            <w:r w:rsidRPr="006F2144">
              <w:rPr>
                <w:sz w:val="20"/>
                <w:szCs w:val="20"/>
              </w:rPr>
              <w:t>tevékenység</w:t>
            </w:r>
          </w:p>
          <w:p w:rsidR="002A6ECD" w:rsidRDefault="002A6ECD" w:rsidP="002A6ECD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(titkárság,</w:t>
            </w:r>
          </w:p>
          <w:p w:rsidR="002A6ECD" w:rsidRDefault="002A6ECD" w:rsidP="002A6ECD">
            <w:pPr>
              <w:jc w:val="center"/>
              <w:rPr>
                <w:sz w:val="20"/>
                <w:szCs w:val="20"/>
                <w:highlight w:val="yellow"/>
              </w:rPr>
            </w:pPr>
            <w:r w:rsidRPr="002A6ECD">
              <w:rPr>
                <w:sz w:val="20"/>
                <w:szCs w:val="20"/>
                <w:highlight w:val="yellow"/>
              </w:rPr>
              <w:t>Gazdaság</w:t>
            </w:r>
            <w:r>
              <w:rPr>
                <w:sz w:val="20"/>
                <w:szCs w:val="20"/>
                <w:highlight w:val="yellow"/>
              </w:rPr>
              <w:t>i</w:t>
            </w:r>
          </w:p>
          <w:p w:rsidR="002A6ECD" w:rsidRPr="006F2144" w:rsidRDefault="002A6ECD" w:rsidP="002A6ECD">
            <w:pPr>
              <w:jc w:val="center"/>
              <w:rPr>
                <w:sz w:val="20"/>
                <w:szCs w:val="20"/>
              </w:rPr>
            </w:pPr>
            <w:r w:rsidRPr="002A6ECD">
              <w:rPr>
                <w:sz w:val="20"/>
                <w:szCs w:val="20"/>
                <w:highlight w:val="yellow"/>
              </w:rPr>
              <w:t>Osztály)</w:t>
            </w:r>
          </w:p>
        </w:tc>
        <w:tc>
          <w:tcPr>
            <w:tcW w:w="992" w:type="dxa"/>
          </w:tcPr>
          <w:p w:rsidR="002A6ECD" w:rsidRPr="007E5D31" w:rsidRDefault="002A6ECD" w:rsidP="002A6ECD">
            <w:pPr>
              <w:jc w:val="center"/>
              <w:rPr>
                <w:sz w:val="20"/>
                <w:szCs w:val="20"/>
                <w:highlight w:val="yellow"/>
              </w:rPr>
            </w:pPr>
            <w:r w:rsidRPr="007E5D31">
              <w:rPr>
                <w:sz w:val="20"/>
                <w:szCs w:val="20"/>
                <w:highlight w:val="yellow"/>
              </w:rPr>
              <w:t>pályázat-</w:t>
            </w:r>
          </w:p>
          <w:p w:rsidR="002A6ECD" w:rsidRPr="007E5D31" w:rsidRDefault="002A6ECD" w:rsidP="002A6ECD">
            <w:pPr>
              <w:jc w:val="center"/>
              <w:rPr>
                <w:sz w:val="20"/>
                <w:szCs w:val="20"/>
                <w:highlight w:val="yellow"/>
              </w:rPr>
            </w:pPr>
            <w:r w:rsidRPr="007E5D31">
              <w:rPr>
                <w:sz w:val="20"/>
                <w:szCs w:val="20"/>
                <w:highlight w:val="yellow"/>
              </w:rPr>
              <w:t>kezelés</w:t>
            </w:r>
          </w:p>
        </w:tc>
        <w:tc>
          <w:tcPr>
            <w:tcW w:w="1134" w:type="dxa"/>
          </w:tcPr>
          <w:p w:rsidR="002A6ECD" w:rsidRPr="007E5D31" w:rsidRDefault="002A6ECD" w:rsidP="002A6ECD">
            <w:pPr>
              <w:jc w:val="center"/>
              <w:rPr>
                <w:sz w:val="20"/>
                <w:szCs w:val="20"/>
                <w:highlight w:val="yellow"/>
              </w:rPr>
            </w:pPr>
            <w:r w:rsidRPr="007E5D31">
              <w:rPr>
                <w:sz w:val="20"/>
                <w:szCs w:val="20"/>
                <w:highlight w:val="yellow"/>
              </w:rPr>
              <w:t>természet-megőrzés</w:t>
            </w:r>
          </w:p>
        </w:tc>
        <w:tc>
          <w:tcPr>
            <w:tcW w:w="993" w:type="dxa"/>
          </w:tcPr>
          <w:p w:rsidR="002A6ECD" w:rsidRDefault="002A6ECD" w:rsidP="002A6ECD">
            <w:pPr>
              <w:jc w:val="center"/>
              <w:rPr>
                <w:sz w:val="20"/>
                <w:szCs w:val="20"/>
              </w:rPr>
            </w:pPr>
            <w:r w:rsidRPr="006F2144">
              <w:rPr>
                <w:sz w:val="20"/>
                <w:szCs w:val="20"/>
              </w:rPr>
              <w:t>vagyon</w:t>
            </w:r>
            <w:r>
              <w:rPr>
                <w:sz w:val="20"/>
                <w:szCs w:val="20"/>
              </w:rPr>
              <w:t>-</w:t>
            </w:r>
          </w:p>
          <w:p w:rsidR="002A6ECD" w:rsidRPr="006F2144" w:rsidRDefault="002A6ECD" w:rsidP="002A6ECD">
            <w:pPr>
              <w:jc w:val="center"/>
              <w:rPr>
                <w:sz w:val="20"/>
                <w:szCs w:val="20"/>
              </w:rPr>
            </w:pPr>
            <w:r w:rsidRPr="006F2144">
              <w:rPr>
                <w:sz w:val="20"/>
                <w:szCs w:val="20"/>
              </w:rPr>
              <w:t>kezelés</w:t>
            </w:r>
          </w:p>
        </w:tc>
        <w:tc>
          <w:tcPr>
            <w:tcW w:w="992" w:type="dxa"/>
          </w:tcPr>
          <w:p w:rsidR="002A6ECD" w:rsidRPr="006F2144" w:rsidRDefault="002A6ECD" w:rsidP="002A6ECD">
            <w:pPr>
              <w:jc w:val="center"/>
              <w:rPr>
                <w:sz w:val="20"/>
                <w:szCs w:val="20"/>
              </w:rPr>
            </w:pPr>
            <w:r w:rsidRPr="006F2144">
              <w:rPr>
                <w:sz w:val="20"/>
                <w:szCs w:val="20"/>
              </w:rPr>
              <w:t>összesen</w:t>
            </w:r>
          </w:p>
        </w:tc>
      </w:tr>
      <w:tr w:rsidR="00D42DA7" w:rsidRPr="008400CC" w:rsidTr="007E5D31">
        <w:trPr>
          <w:jc w:val="center"/>
        </w:trPr>
        <w:tc>
          <w:tcPr>
            <w:tcW w:w="2194" w:type="dxa"/>
          </w:tcPr>
          <w:p w:rsidR="00D42DA7" w:rsidRDefault="00D42DA7" w:rsidP="00D42D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Átlagos statisztikai</w:t>
            </w:r>
          </w:p>
          <w:p w:rsidR="00D42DA7" w:rsidRPr="00DD6BE0" w:rsidRDefault="00D42DA7" w:rsidP="00D42DA7">
            <w:pPr>
              <w:rPr>
                <w:sz w:val="20"/>
                <w:szCs w:val="20"/>
              </w:rPr>
            </w:pPr>
            <w:r w:rsidRPr="00DD6BE0">
              <w:rPr>
                <w:sz w:val="20"/>
                <w:szCs w:val="20"/>
              </w:rPr>
              <w:t>létszám (fő)</w:t>
            </w:r>
          </w:p>
        </w:tc>
        <w:tc>
          <w:tcPr>
            <w:tcW w:w="1062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275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D42DA7" w:rsidRPr="007E5D31" w:rsidRDefault="00D42DA7" w:rsidP="00D42DA7">
            <w:pPr>
              <w:jc w:val="righ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22</w:t>
            </w:r>
          </w:p>
        </w:tc>
        <w:tc>
          <w:tcPr>
            <w:tcW w:w="1134" w:type="dxa"/>
          </w:tcPr>
          <w:p w:rsidR="00D42DA7" w:rsidRPr="007E5D31" w:rsidRDefault="00D42DA7" w:rsidP="00D42DA7">
            <w:pPr>
              <w:jc w:val="righ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11</w:t>
            </w:r>
          </w:p>
        </w:tc>
        <w:tc>
          <w:tcPr>
            <w:tcW w:w="993" w:type="dxa"/>
          </w:tcPr>
          <w:p w:rsidR="00D42DA7" w:rsidRPr="00D42DA7" w:rsidRDefault="00D42DA7" w:rsidP="00D42DA7">
            <w:pPr>
              <w:jc w:val="right"/>
              <w:rPr>
                <w:sz w:val="24"/>
                <w:szCs w:val="24"/>
              </w:rPr>
            </w:pPr>
            <w:r w:rsidRPr="00D42DA7">
              <w:rPr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</w:t>
            </w:r>
          </w:p>
        </w:tc>
      </w:tr>
      <w:tr w:rsidR="00D42DA7" w:rsidRPr="008400CC" w:rsidTr="007E5D31">
        <w:trPr>
          <w:jc w:val="center"/>
        </w:trPr>
        <w:tc>
          <w:tcPr>
            <w:tcW w:w="2194" w:type="dxa"/>
          </w:tcPr>
          <w:p w:rsidR="00D42DA7" w:rsidRDefault="00D42DA7" w:rsidP="00D42DA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Kormánytisztviselők</w:t>
            </w:r>
          </w:p>
          <w:p w:rsidR="00D42DA7" w:rsidRPr="00DD6BE0" w:rsidRDefault="00D42DA7" w:rsidP="00D42DA7">
            <w:pPr>
              <w:jc w:val="right"/>
              <w:rPr>
                <w:i/>
                <w:sz w:val="20"/>
                <w:szCs w:val="20"/>
              </w:rPr>
            </w:pPr>
            <w:r w:rsidRPr="00DD6BE0">
              <w:rPr>
                <w:i/>
                <w:sz w:val="20"/>
                <w:szCs w:val="20"/>
              </w:rPr>
              <w:t>száma (fő)</w:t>
            </w:r>
          </w:p>
        </w:tc>
        <w:tc>
          <w:tcPr>
            <w:tcW w:w="1062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42DA7" w:rsidRPr="007E5D31" w:rsidRDefault="00D42DA7" w:rsidP="00D42DA7">
            <w:pPr>
              <w:jc w:val="righ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134" w:type="dxa"/>
          </w:tcPr>
          <w:p w:rsidR="00D42DA7" w:rsidRPr="007E5D31" w:rsidRDefault="00D42DA7" w:rsidP="00D42DA7">
            <w:pPr>
              <w:jc w:val="righ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10</w:t>
            </w:r>
          </w:p>
        </w:tc>
        <w:tc>
          <w:tcPr>
            <w:tcW w:w="993" w:type="dxa"/>
          </w:tcPr>
          <w:p w:rsidR="00D42DA7" w:rsidRPr="00D42DA7" w:rsidRDefault="00D42DA7" w:rsidP="00D42DA7">
            <w:pPr>
              <w:jc w:val="right"/>
              <w:rPr>
                <w:sz w:val="24"/>
                <w:szCs w:val="24"/>
              </w:rPr>
            </w:pPr>
            <w:r w:rsidRPr="00D42DA7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D42DA7" w:rsidRPr="008400CC" w:rsidTr="007E5D31">
        <w:trPr>
          <w:jc w:val="center"/>
        </w:trPr>
        <w:tc>
          <w:tcPr>
            <w:tcW w:w="2194" w:type="dxa"/>
          </w:tcPr>
          <w:p w:rsidR="00D42DA7" w:rsidRDefault="00D42DA7" w:rsidP="00D42DA7">
            <w:pPr>
              <w:jc w:val="right"/>
              <w:rPr>
                <w:i/>
                <w:sz w:val="20"/>
                <w:szCs w:val="20"/>
              </w:rPr>
            </w:pPr>
            <w:r w:rsidRPr="00DD6BE0">
              <w:rPr>
                <w:i/>
                <w:sz w:val="20"/>
                <w:szCs w:val="20"/>
              </w:rPr>
              <w:t>Munka törvénykönyve</w:t>
            </w:r>
          </w:p>
          <w:p w:rsidR="00D42DA7" w:rsidRDefault="00D42DA7" w:rsidP="00D42DA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alapján foglalkoztatott</w:t>
            </w:r>
          </w:p>
          <w:p w:rsidR="00D42DA7" w:rsidRPr="00DD6BE0" w:rsidRDefault="00D42DA7" w:rsidP="00D42DA7">
            <w:pPr>
              <w:jc w:val="right"/>
              <w:rPr>
                <w:i/>
                <w:sz w:val="20"/>
                <w:szCs w:val="20"/>
              </w:rPr>
            </w:pPr>
            <w:r w:rsidRPr="00DD6BE0">
              <w:rPr>
                <w:i/>
                <w:sz w:val="20"/>
                <w:szCs w:val="20"/>
              </w:rPr>
              <w:t>(fő)</w:t>
            </w:r>
          </w:p>
        </w:tc>
        <w:tc>
          <w:tcPr>
            <w:tcW w:w="1062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42DA7" w:rsidRPr="007E5D31" w:rsidRDefault="00D42DA7" w:rsidP="00D42DA7">
            <w:pPr>
              <w:jc w:val="righ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20</w:t>
            </w:r>
          </w:p>
        </w:tc>
        <w:tc>
          <w:tcPr>
            <w:tcW w:w="1134" w:type="dxa"/>
          </w:tcPr>
          <w:p w:rsidR="00D42DA7" w:rsidRPr="007E5D31" w:rsidRDefault="00D42DA7" w:rsidP="00D42DA7">
            <w:pPr>
              <w:jc w:val="righ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993" w:type="dxa"/>
          </w:tcPr>
          <w:p w:rsidR="00D42DA7" w:rsidRPr="00D42DA7" w:rsidRDefault="00D42DA7" w:rsidP="00D42DA7">
            <w:pPr>
              <w:jc w:val="right"/>
              <w:rPr>
                <w:sz w:val="24"/>
                <w:szCs w:val="24"/>
              </w:rPr>
            </w:pPr>
            <w:r w:rsidRPr="00D42DA7"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D42DA7" w:rsidRPr="008400CC" w:rsidTr="007E5D31">
        <w:trPr>
          <w:jc w:val="center"/>
        </w:trPr>
        <w:tc>
          <w:tcPr>
            <w:tcW w:w="2194" w:type="dxa"/>
          </w:tcPr>
          <w:p w:rsidR="00D42DA7" w:rsidRDefault="00D42DA7" w:rsidP="00D42DA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Közfoglalkoztatott </w:t>
            </w:r>
            <w:r w:rsidRPr="00DD6BE0">
              <w:rPr>
                <w:i/>
                <w:sz w:val="20"/>
                <w:szCs w:val="20"/>
              </w:rPr>
              <w:t>(fő</w:t>
            </w:r>
            <w:r>
              <w:rPr>
                <w:i/>
                <w:sz w:val="20"/>
                <w:szCs w:val="20"/>
              </w:rPr>
              <w:t>,</w:t>
            </w:r>
          </w:p>
          <w:p w:rsidR="00D42DA7" w:rsidRDefault="00D42DA7" w:rsidP="00D42DA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szezonális bontásban</w:t>
            </w:r>
          </w:p>
          <w:p w:rsidR="00D42DA7" w:rsidRPr="00DD6BE0" w:rsidRDefault="00D42DA7" w:rsidP="00D42DA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tél/nyár</w:t>
            </w:r>
            <w:r w:rsidRPr="00DD6BE0">
              <w:rPr>
                <w:i/>
                <w:sz w:val="20"/>
                <w:szCs w:val="20"/>
              </w:rPr>
              <w:t xml:space="preserve">) </w:t>
            </w:r>
          </w:p>
        </w:tc>
        <w:tc>
          <w:tcPr>
            <w:tcW w:w="1062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42DA7" w:rsidRPr="007E5D31" w:rsidRDefault="00D42DA7" w:rsidP="00D42DA7">
            <w:pPr>
              <w:jc w:val="righ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134" w:type="dxa"/>
          </w:tcPr>
          <w:p w:rsidR="00D42DA7" w:rsidRPr="007E5D31" w:rsidRDefault="00D42DA7" w:rsidP="00D42DA7">
            <w:pPr>
              <w:jc w:val="righ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993" w:type="dxa"/>
          </w:tcPr>
          <w:p w:rsidR="00D42DA7" w:rsidRPr="00D42DA7" w:rsidRDefault="00D42DA7" w:rsidP="00D42DA7">
            <w:pPr>
              <w:jc w:val="right"/>
              <w:rPr>
                <w:sz w:val="24"/>
                <w:szCs w:val="24"/>
              </w:rPr>
            </w:pPr>
            <w:r w:rsidRPr="00D42DA7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D42DA7" w:rsidRPr="008400CC" w:rsidRDefault="00D42DA7" w:rsidP="00D42DA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</w:tbl>
    <w:p w:rsidR="00F573E1" w:rsidRDefault="00F573E1" w:rsidP="00F573E1">
      <w:pPr>
        <w:spacing w:after="0"/>
        <w:rPr>
          <w:sz w:val="24"/>
          <w:szCs w:val="24"/>
        </w:rPr>
      </w:pPr>
    </w:p>
    <w:p w:rsidR="00F573E1" w:rsidRDefault="00F573E1" w:rsidP="00F573E1">
      <w:pPr>
        <w:spacing w:after="0"/>
        <w:rPr>
          <w:sz w:val="24"/>
          <w:szCs w:val="24"/>
        </w:rPr>
      </w:pPr>
      <w:r>
        <w:rPr>
          <w:sz w:val="24"/>
          <w:szCs w:val="24"/>
        </w:rPr>
        <w:t>Költségvetési adatok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88"/>
        <w:gridCol w:w="3037"/>
        <w:gridCol w:w="3037"/>
      </w:tblGrid>
      <w:tr w:rsidR="00F573E1" w:rsidRPr="008400CC" w:rsidTr="004A280E">
        <w:tc>
          <w:tcPr>
            <w:tcW w:w="3096" w:type="dxa"/>
          </w:tcPr>
          <w:p w:rsidR="00F573E1" w:rsidRPr="008400CC" w:rsidRDefault="00F573E1" w:rsidP="004A2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Év</w:t>
            </w:r>
          </w:p>
        </w:tc>
        <w:tc>
          <w:tcPr>
            <w:tcW w:w="3096" w:type="dxa"/>
          </w:tcPr>
          <w:p w:rsidR="00F573E1" w:rsidRPr="008400CC" w:rsidRDefault="00F573E1" w:rsidP="004A28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Működés finanszírozására fordított kiadások (</w:t>
            </w:r>
            <w:proofErr w:type="spellStart"/>
            <w:r>
              <w:rPr>
                <w:sz w:val="24"/>
                <w:szCs w:val="24"/>
              </w:rPr>
              <w:t>eFt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96" w:type="dxa"/>
          </w:tcPr>
          <w:p w:rsidR="00F573E1" w:rsidRPr="008400CC" w:rsidRDefault="00F573E1" w:rsidP="004A28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Fejlesztések finanszírozására fordított kiadások (</w:t>
            </w:r>
            <w:proofErr w:type="spellStart"/>
            <w:r>
              <w:rPr>
                <w:sz w:val="24"/>
                <w:szCs w:val="24"/>
              </w:rPr>
              <w:t>eFt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F573E1" w:rsidRPr="008400CC" w:rsidTr="004A280E">
        <w:tc>
          <w:tcPr>
            <w:tcW w:w="3096" w:type="dxa"/>
          </w:tcPr>
          <w:p w:rsidR="00F573E1" w:rsidRPr="008400CC" w:rsidRDefault="00F573E1" w:rsidP="004A280E">
            <w:pPr>
              <w:rPr>
                <w:sz w:val="24"/>
                <w:szCs w:val="24"/>
              </w:rPr>
            </w:pPr>
            <w:r w:rsidRPr="008400CC">
              <w:rPr>
                <w:sz w:val="24"/>
                <w:szCs w:val="24"/>
              </w:rPr>
              <w:t>2015</w:t>
            </w:r>
          </w:p>
        </w:tc>
        <w:tc>
          <w:tcPr>
            <w:tcW w:w="3096" w:type="dxa"/>
          </w:tcPr>
          <w:p w:rsidR="00F573E1" w:rsidRPr="008400CC" w:rsidRDefault="007E5D31" w:rsidP="007E5D3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1 222 421</w:t>
            </w:r>
          </w:p>
        </w:tc>
        <w:tc>
          <w:tcPr>
            <w:tcW w:w="3096" w:type="dxa"/>
          </w:tcPr>
          <w:p w:rsidR="00F573E1" w:rsidRPr="008400CC" w:rsidRDefault="007E5D31" w:rsidP="007E5D3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1 169 046</w:t>
            </w:r>
          </w:p>
        </w:tc>
      </w:tr>
      <w:tr w:rsidR="00F573E1" w:rsidRPr="008400CC" w:rsidTr="004A280E">
        <w:tc>
          <w:tcPr>
            <w:tcW w:w="3096" w:type="dxa"/>
          </w:tcPr>
          <w:p w:rsidR="00F573E1" w:rsidRPr="008400CC" w:rsidRDefault="00F573E1" w:rsidP="004A280E">
            <w:pPr>
              <w:rPr>
                <w:sz w:val="24"/>
                <w:szCs w:val="24"/>
              </w:rPr>
            </w:pPr>
            <w:r w:rsidRPr="008400CC">
              <w:rPr>
                <w:sz w:val="24"/>
                <w:szCs w:val="24"/>
              </w:rPr>
              <w:t>2016</w:t>
            </w:r>
          </w:p>
        </w:tc>
        <w:tc>
          <w:tcPr>
            <w:tcW w:w="3096" w:type="dxa"/>
          </w:tcPr>
          <w:p w:rsidR="00F573E1" w:rsidRPr="008400CC" w:rsidRDefault="007E5D31" w:rsidP="007E5D3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1 198 575</w:t>
            </w:r>
          </w:p>
        </w:tc>
        <w:tc>
          <w:tcPr>
            <w:tcW w:w="3096" w:type="dxa"/>
          </w:tcPr>
          <w:p w:rsidR="00F573E1" w:rsidRPr="008400CC" w:rsidRDefault="007E5D31" w:rsidP="007E5D3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406 121</w:t>
            </w:r>
          </w:p>
        </w:tc>
      </w:tr>
    </w:tbl>
    <w:p w:rsidR="00F573E1" w:rsidRDefault="00F573E1" w:rsidP="001370FA">
      <w:pPr>
        <w:spacing w:after="0" w:line="240" w:lineRule="auto"/>
        <w:rPr>
          <w:sz w:val="24"/>
          <w:szCs w:val="24"/>
        </w:rPr>
      </w:pPr>
    </w:p>
    <w:p w:rsidR="007E7BC7" w:rsidRDefault="001370FA" w:rsidP="001370F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Vagyonkezelésben </w:t>
      </w:r>
      <w:r w:rsidR="00774FB4">
        <w:rPr>
          <w:sz w:val="24"/>
          <w:szCs w:val="24"/>
        </w:rPr>
        <w:t>lévő</w:t>
      </w:r>
      <w:r>
        <w:rPr>
          <w:sz w:val="24"/>
          <w:szCs w:val="24"/>
        </w:rPr>
        <w:t xml:space="preserve"> terület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10"/>
        <w:gridCol w:w="3027"/>
        <w:gridCol w:w="3025"/>
      </w:tblGrid>
      <w:tr w:rsidR="001370FA" w:rsidRPr="008400CC" w:rsidTr="005E1948">
        <w:tc>
          <w:tcPr>
            <w:tcW w:w="3010" w:type="dxa"/>
          </w:tcPr>
          <w:p w:rsidR="001370FA" w:rsidRPr="00774FB4" w:rsidRDefault="001370FA" w:rsidP="001370FA">
            <w:pPr>
              <w:rPr>
                <w:b/>
                <w:sz w:val="24"/>
                <w:szCs w:val="24"/>
              </w:rPr>
            </w:pPr>
            <w:r w:rsidRPr="00774FB4">
              <w:rPr>
                <w:b/>
                <w:sz w:val="24"/>
                <w:szCs w:val="24"/>
              </w:rPr>
              <w:t xml:space="preserve">Művelési ág </w:t>
            </w:r>
          </w:p>
        </w:tc>
        <w:tc>
          <w:tcPr>
            <w:tcW w:w="3027" w:type="dxa"/>
          </w:tcPr>
          <w:p w:rsidR="001370FA" w:rsidRPr="001370FA" w:rsidRDefault="001370FA" w:rsidP="001370FA">
            <w:pPr>
              <w:jc w:val="center"/>
              <w:rPr>
                <w:b/>
                <w:sz w:val="24"/>
                <w:szCs w:val="24"/>
              </w:rPr>
            </w:pPr>
            <w:r w:rsidRPr="001370FA">
              <w:rPr>
                <w:b/>
                <w:sz w:val="24"/>
                <w:szCs w:val="24"/>
              </w:rPr>
              <w:t>saját használatban</w:t>
            </w:r>
            <w:r>
              <w:rPr>
                <w:b/>
                <w:sz w:val="24"/>
                <w:szCs w:val="24"/>
              </w:rPr>
              <w:t xml:space="preserve"> (ha)</w:t>
            </w:r>
          </w:p>
        </w:tc>
        <w:tc>
          <w:tcPr>
            <w:tcW w:w="3025" w:type="dxa"/>
          </w:tcPr>
          <w:p w:rsidR="001370FA" w:rsidRPr="001370FA" w:rsidRDefault="001370FA" w:rsidP="001370FA">
            <w:pPr>
              <w:jc w:val="center"/>
              <w:rPr>
                <w:b/>
                <w:sz w:val="24"/>
                <w:szCs w:val="24"/>
              </w:rPr>
            </w:pPr>
            <w:r w:rsidRPr="001370FA">
              <w:rPr>
                <w:b/>
                <w:sz w:val="24"/>
                <w:szCs w:val="24"/>
              </w:rPr>
              <w:t>haszonbérbe adva</w:t>
            </w:r>
            <w:r>
              <w:rPr>
                <w:b/>
                <w:sz w:val="24"/>
                <w:szCs w:val="24"/>
              </w:rPr>
              <w:t xml:space="preserve"> (ha)</w:t>
            </w:r>
          </w:p>
        </w:tc>
      </w:tr>
      <w:tr w:rsidR="001370FA" w:rsidRPr="008400CC" w:rsidTr="005E1948">
        <w:tc>
          <w:tcPr>
            <w:tcW w:w="3010" w:type="dxa"/>
          </w:tcPr>
          <w:p w:rsidR="001370FA" w:rsidRPr="00774FB4" w:rsidRDefault="002F2E9E" w:rsidP="002F2E9E">
            <w:pPr>
              <w:rPr>
                <w:sz w:val="24"/>
                <w:szCs w:val="24"/>
              </w:rPr>
            </w:pPr>
            <w:r w:rsidRPr="00774FB4">
              <w:rPr>
                <w:sz w:val="24"/>
                <w:szCs w:val="24"/>
              </w:rPr>
              <w:t>szántó</w:t>
            </w:r>
            <w:r w:rsidR="001370FA" w:rsidRPr="00774FB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27" w:type="dxa"/>
          </w:tcPr>
          <w:p w:rsidR="001370FA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299,8622</w:t>
            </w:r>
          </w:p>
        </w:tc>
        <w:tc>
          <w:tcPr>
            <w:tcW w:w="3025" w:type="dxa"/>
          </w:tcPr>
          <w:p w:rsidR="001370FA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231,5483</w:t>
            </w:r>
          </w:p>
        </w:tc>
      </w:tr>
      <w:tr w:rsidR="001370FA" w:rsidRPr="008400CC" w:rsidTr="005E1948">
        <w:tc>
          <w:tcPr>
            <w:tcW w:w="3010" w:type="dxa"/>
          </w:tcPr>
          <w:p w:rsidR="001370FA" w:rsidRPr="00774FB4" w:rsidRDefault="002F2E9E" w:rsidP="001370FA">
            <w:pPr>
              <w:rPr>
                <w:sz w:val="24"/>
                <w:szCs w:val="24"/>
              </w:rPr>
            </w:pPr>
            <w:r w:rsidRPr="005E1948">
              <w:rPr>
                <w:sz w:val="24"/>
                <w:szCs w:val="24"/>
                <w:highlight w:val="yellow"/>
              </w:rPr>
              <w:t>rét</w:t>
            </w:r>
            <w:r w:rsidR="005E1948" w:rsidRPr="005E1948">
              <w:rPr>
                <w:sz w:val="24"/>
                <w:szCs w:val="24"/>
                <w:highlight w:val="yellow"/>
              </w:rPr>
              <w:t xml:space="preserve"> és legelő</w:t>
            </w:r>
          </w:p>
        </w:tc>
        <w:tc>
          <w:tcPr>
            <w:tcW w:w="3027" w:type="dxa"/>
          </w:tcPr>
          <w:p w:rsidR="001370FA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4 461,2304</w:t>
            </w:r>
          </w:p>
        </w:tc>
        <w:tc>
          <w:tcPr>
            <w:tcW w:w="3025" w:type="dxa"/>
          </w:tcPr>
          <w:p w:rsidR="001370FA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5779,5148</w:t>
            </w:r>
          </w:p>
        </w:tc>
      </w:tr>
      <w:tr w:rsidR="001370FA" w:rsidRPr="008400CC" w:rsidTr="005E1948">
        <w:tc>
          <w:tcPr>
            <w:tcW w:w="3010" w:type="dxa"/>
          </w:tcPr>
          <w:p w:rsidR="001370FA" w:rsidRPr="00774FB4" w:rsidRDefault="001370FA" w:rsidP="001370FA">
            <w:pPr>
              <w:rPr>
                <w:sz w:val="24"/>
                <w:szCs w:val="24"/>
              </w:rPr>
            </w:pPr>
            <w:r w:rsidRPr="00774FB4">
              <w:rPr>
                <w:sz w:val="24"/>
                <w:szCs w:val="24"/>
              </w:rPr>
              <w:t xml:space="preserve">nádas </w:t>
            </w:r>
          </w:p>
        </w:tc>
        <w:tc>
          <w:tcPr>
            <w:tcW w:w="3027" w:type="dxa"/>
          </w:tcPr>
          <w:p w:rsidR="001370FA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738,3638</w:t>
            </w:r>
          </w:p>
        </w:tc>
        <w:tc>
          <w:tcPr>
            <w:tcW w:w="3025" w:type="dxa"/>
          </w:tcPr>
          <w:p w:rsidR="001370FA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13,8627</w:t>
            </w:r>
          </w:p>
        </w:tc>
      </w:tr>
      <w:tr w:rsidR="001370FA" w:rsidRPr="008400CC" w:rsidTr="005E1948">
        <w:tc>
          <w:tcPr>
            <w:tcW w:w="3010" w:type="dxa"/>
          </w:tcPr>
          <w:p w:rsidR="001370FA" w:rsidRPr="00774FB4" w:rsidRDefault="001370FA" w:rsidP="001370FA">
            <w:pPr>
              <w:rPr>
                <w:sz w:val="24"/>
                <w:szCs w:val="24"/>
              </w:rPr>
            </w:pPr>
            <w:r w:rsidRPr="00774FB4">
              <w:rPr>
                <w:sz w:val="24"/>
                <w:szCs w:val="24"/>
              </w:rPr>
              <w:t xml:space="preserve">halastó </w:t>
            </w:r>
          </w:p>
        </w:tc>
        <w:tc>
          <w:tcPr>
            <w:tcW w:w="3027" w:type="dxa"/>
          </w:tcPr>
          <w:p w:rsidR="001370FA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7,3127</w:t>
            </w:r>
          </w:p>
        </w:tc>
        <w:tc>
          <w:tcPr>
            <w:tcW w:w="3025" w:type="dxa"/>
          </w:tcPr>
          <w:p w:rsidR="001370FA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54,4555</w:t>
            </w:r>
          </w:p>
        </w:tc>
      </w:tr>
      <w:tr w:rsidR="002F2E9E" w:rsidRPr="008400CC" w:rsidTr="005E1948">
        <w:tc>
          <w:tcPr>
            <w:tcW w:w="3010" w:type="dxa"/>
          </w:tcPr>
          <w:p w:rsidR="002F2E9E" w:rsidRPr="00774FB4" w:rsidRDefault="002F2E9E" w:rsidP="00137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erdő</w:t>
            </w:r>
          </w:p>
        </w:tc>
        <w:tc>
          <w:tcPr>
            <w:tcW w:w="3027" w:type="dxa"/>
          </w:tcPr>
          <w:p w:rsidR="002F2E9E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2606,3343</w:t>
            </w:r>
          </w:p>
        </w:tc>
        <w:tc>
          <w:tcPr>
            <w:tcW w:w="3025" w:type="dxa"/>
          </w:tcPr>
          <w:p w:rsidR="002F2E9E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05086</w:t>
            </w:r>
          </w:p>
        </w:tc>
      </w:tr>
      <w:tr w:rsidR="002F2E9E" w:rsidRPr="008400CC" w:rsidTr="005E1948">
        <w:tc>
          <w:tcPr>
            <w:tcW w:w="3010" w:type="dxa"/>
          </w:tcPr>
          <w:p w:rsidR="002F2E9E" w:rsidRDefault="002F2E9E" w:rsidP="00137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fásított terület</w:t>
            </w:r>
          </w:p>
        </w:tc>
        <w:tc>
          <w:tcPr>
            <w:tcW w:w="3027" w:type="dxa"/>
          </w:tcPr>
          <w:p w:rsidR="002F2E9E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53,7433</w:t>
            </w:r>
          </w:p>
        </w:tc>
        <w:tc>
          <w:tcPr>
            <w:tcW w:w="3025" w:type="dxa"/>
          </w:tcPr>
          <w:p w:rsidR="002F2E9E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4,7268</w:t>
            </w:r>
          </w:p>
        </w:tc>
      </w:tr>
      <w:tr w:rsidR="001370FA" w:rsidRPr="008400CC" w:rsidTr="005E1948">
        <w:tc>
          <w:tcPr>
            <w:tcW w:w="3010" w:type="dxa"/>
          </w:tcPr>
          <w:p w:rsidR="001370FA" w:rsidRPr="00774FB4" w:rsidRDefault="001370FA" w:rsidP="001370FA">
            <w:pPr>
              <w:rPr>
                <w:sz w:val="24"/>
                <w:szCs w:val="24"/>
              </w:rPr>
            </w:pPr>
            <w:r w:rsidRPr="00774FB4">
              <w:rPr>
                <w:sz w:val="24"/>
                <w:szCs w:val="24"/>
              </w:rPr>
              <w:t xml:space="preserve">kivett </w:t>
            </w:r>
          </w:p>
        </w:tc>
        <w:tc>
          <w:tcPr>
            <w:tcW w:w="3027" w:type="dxa"/>
          </w:tcPr>
          <w:p w:rsidR="001370FA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1554,6563</w:t>
            </w:r>
          </w:p>
        </w:tc>
        <w:tc>
          <w:tcPr>
            <w:tcW w:w="3025" w:type="dxa"/>
          </w:tcPr>
          <w:p w:rsidR="001370FA" w:rsidRPr="008400CC" w:rsidRDefault="005E1948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183,8007</w:t>
            </w:r>
          </w:p>
        </w:tc>
      </w:tr>
      <w:tr w:rsidR="001370FA" w:rsidRPr="008400CC" w:rsidTr="005E1948">
        <w:tc>
          <w:tcPr>
            <w:tcW w:w="3010" w:type="dxa"/>
          </w:tcPr>
          <w:p w:rsidR="001370FA" w:rsidRPr="001370FA" w:rsidRDefault="001370FA" w:rsidP="001370FA">
            <w:pPr>
              <w:rPr>
                <w:b/>
                <w:sz w:val="24"/>
                <w:szCs w:val="24"/>
              </w:rPr>
            </w:pPr>
            <w:r w:rsidRPr="001370FA">
              <w:rPr>
                <w:b/>
                <w:sz w:val="24"/>
                <w:szCs w:val="24"/>
              </w:rPr>
              <w:t xml:space="preserve">Összesen </w:t>
            </w:r>
          </w:p>
        </w:tc>
        <w:tc>
          <w:tcPr>
            <w:tcW w:w="3027" w:type="dxa"/>
          </w:tcPr>
          <w:p w:rsidR="001370FA" w:rsidRPr="001370FA" w:rsidRDefault="005E1948" w:rsidP="001370F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9721,503</w:t>
            </w:r>
          </w:p>
        </w:tc>
        <w:tc>
          <w:tcPr>
            <w:tcW w:w="3025" w:type="dxa"/>
          </w:tcPr>
          <w:p w:rsidR="001370FA" w:rsidRPr="001370FA" w:rsidRDefault="005E1948" w:rsidP="001370F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6268,4174</w:t>
            </w:r>
          </w:p>
        </w:tc>
      </w:tr>
    </w:tbl>
    <w:p w:rsidR="00600664" w:rsidRDefault="00600664" w:rsidP="001370FA">
      <w:pPr>
        <w:spacing w:after="0" w:line="240" w:lineRule="auto"/>
        <w:rPr>
          <w:sz w:val="24"/>
          <w:szCs w:val="24"/>
        </w:rPr>
      </w:pPr>
    </w:p>
    <w:p w:rsidR="00600664" w:rsidRDefault="0060066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E7BC7" w:rsidRDefault="001370FA" w:rsidP="001370FA">
      <w:pPr>
        <w:spacing w:after="0" w:line="240" w:lineRule="auto"/>
        <w:rPr>
          <w:sz w:val="24"/>
          <w:szCs w:val="24"/>
        </w:rPr>
      </w:pPr>
      <w:r w:rsidRPr="001370FA">
        <w:rPr>
          <w:sz w:val="24"/>
          <w:szCs w:val="24"/>
        </w:rPr>
        <w:lastRenderedPageBreak/>
        <w:t>Vagyonkezel</w:t>
      </w:r>
      <w:r>
        <w:rPr>
          <w:sz w:val="24"/>
          <w:szCs w:val="24"/>
        </w:rPr>
        <w:t>ésben lévő</w:t>
      </w:r>
      <w:r w:rsidRPr="001370FA">
        <w:rPr>
          <w:sz w:val="24"/>
          <w:szCs w:val="24"/>
        </w:rPr>
        <w:t xml:space="preserve"> állatállomány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18"/>
        <w:gridCol w:w="3238"/>
        <w:gridCol w:w="2806"/>
      </w:tblGrid>
      <w:tr w:rsidR="001370FA" w:rsidRPr="001370FA" w:rsidTr="00676E53">
        <w:tc>
          <w:tcPr>
            <w:tcW w:w="3018" w:type="dxa"/>
          </w:tcPr>
          <w:p w:rsidR="001370FA" w:rsidRPr="00774FB4" w:rsidRDefault="001370FA" w:rsidP="001370FA">
            <w:pPr>
              <w:rPr>
                <w:b/>
                <w:sz w:val="24"/>
                <w:szCs w:val="24"/>
              </w:rPr>
            </w:pPr>
            <w:r w:rsidRPr="00774FB4">
              <w:rPr>
                <w:b/>
                <w:sz w:val="24"/>
                <w:szCs w:val="24"/>
              </w:rPr>
              <w:t>Fajta</w:t>
            </w:r>
          </w:p>
        </w:tc>
        <w:tc>
          <w:tcPr>
            <w:tcW w:w="3238" w:type="dxa"/>
          </w:tcPr>
          <w:p w:rsidR="001370FA" w:rsidRPr="00774FB4" w:rsidRDefault="001370FA" w:rsidP="001370FA">
            <w:pPr>
              <w:jc w:val="center"/>
              <w:rPr>
                <w:b/>
                <w:sz w:val="24"/>
                <w:szCs w:val="24"/>
              </w:rPr>
            </w:pPr>
            <w:r w:rsidRPr="00774FB4">
              <w:rPr>
                <w:b/>
                <w:sz w:val="24"/>
                <w:szCs w:val="24"/>
              </w:rPr>
              <w:t>egyedszám</w:t>
            </w:r>
          </w:p>
        </w:tc>
        <w:tc>
          <w:tcPr>
            <w:tcW w:w="2806" w:type="dxa"/>
          </w:tcPr>
          <w:p w:rsidR="001370FA" w:rsidRPr="00774FB4" w:rsidRDefault="001370FA" w:rsidP="001370F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774FB4">
              <w:rPr>
                <w:b/>
                <w:sz w:val="24"/>
                <w:szCs w:val="24"/>
              </w:rPr>
              <w:t>ÁE</w:t>
            </w:r>
            <w:proofErr w:type="spellEnd"/>
          </w:p>
        </w:tc>
      </w:tr>
      <w:tr w:rsidR="001370FA" w:rsidRPr="001370FA" w:rsidTr="00676E53">
        <w:tc>
          <w:tcPr>
            <w:tcW w:w="3018" w:type="dxa"/>
          </w:tcPr>
          <w:p w:rsidR="001370FA" w:rsidRPr="001370FA" w:rsidRDefault="00676E53" w:rsidP="004A280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cikta</w:t>
            </w:r>
            <w:proofErr w:type="spellEnd"/>
            <w:r>
              <w:rPr>
                <w:sz w:val="24"/>
                <w:szCs w:val="24"/>
              </w:rPr>
              <w:t xml:space="preserve"> juh</w:t>
            </w:r>
          </w:p>
        </w:tc>
        <w:tc>
          <w:tcPr>
            <w:tcW w:w="3238" w:type="dxa"/>
          </w:tcPr>
          <w:p w:rsidR="001370FA" w:rsidRPr="001370FA" w:rsidRDefault="00676E53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2806" w:type="dxa"/>
          </w:tcPr>
          <w:p w:rsidR="001370FA" w:rsidRPr="001370FA" w:rsidRDefault="00676E53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24,9</w:t>
            </w:r>
          </w:p>
        </w:tc>
      </w:tr>
      <w:tr w:rsidR="001370FA" w:rsidRPr="001370FA" w:rsidTr="00676E53">
        <w:tc>
          <w:tcPr>
            <w:tcW w:w="3018" w:type="dxa"/>
          </w:tcPr>
          <w:p w:rsidR="001370FA" w:rsidRPr="001370FA" w:rsidRDefault="00676E53" w:rsidP="004A2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cigája juh</w:t>
            </w:r>
          </w:p>
        </w:tc>
        <w:tc>
          <w:tcPr>
            <w:tcW w:w="3238" w:type="dxa"/>
          </w:tcPr>
          <w:p w:rsidR="001370FA" w:rsidRPr="001370FA" w:rsidRDefault="00676E53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2806" w:type="dxa"/>
          </w:tcPr>
          <w:p w:rsidR="001370FA" w:rsidRPr="001370FA" w:rsidRDefault="00676E53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22,5</w:t>
            </w:r>
          </w:p>
        </w:tc>
      </w:tr>
      <w:tr w:rsidR="001370FA" w:rsidRPr="001370FA" w:rsidTr="00676E53">
        <w:tc>
          <w:tcPr>
            <w:tcW w:w="3018" w:type="dxa"/>
          </w:tcPr>
          <w:p w:rsidR="001370FA" w:rsidRPr="001370FA" w:rsidRDefault="00676E53" w:rsidP="004A2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magyar szürke szarvasmarha</w:t>
            </w:r>
          </w:p>
        </w:tc>
        <w:tc>
          <w:tcPr>
            <w:tcW w:w="3238" w:type="dxa"/>
          </w:tcPr>
          <w:p w:rsidR="001370FA" w:rsidRPr="001370FA" w:rsidRDefault="00676E53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</w:t>
            </w:r>
          </w:p>
        </w:tc>
        <w:tc>
          <w:tcPr>
            <w:tcW w:w="2806" w:type="dxa"/>
          </w:tcPr>
          <w:p w:rsidR="001370FA" w:rsidRPr="001370FA" w:rsidRDefault="00676E53" w:rsidP="001370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405,8</w:t>
            </w:r>
          </w:p>
        </w:tc>
      </w:tr>
      <w:tr w:rsidR="001370FA" w:rsidRPr="001370FA" w:rsidTr="00676E53">
        <w:tc>
          <w:tcPr>
            <w:tcW w:w="3018" w:type="dxa"/>
          </w:tcPr>
          <w:p w:rsidR="001370FA" w:rsidRPr="001370FA" w:rsidRDefault="001370FA" w:rsidP="004A280E">
            <w:pPr>
              <w:rPr>
                <w:b/>
                <w:sz w:val="24"/>
                <w:szCs w:val="24"/>
              </w:rPr>
            </w:pPr>
            <w:r w:rsidRPr="001370FA">
              <w:rPr>
                <w:b/>
                <w:sz w:val="24"/>
                <w:szCs w:val="24"/>
              </w:rPr>
              <w:t>Összesen</w:t>
            </w:r>
          </w:p>
        </w:tc>
        <w:tc>
          <w:tcPr>
            <w:tcW w:w="3238" w:type="dxa"/>
          </w:tcPr>
          <w:p w:rsidR="001370FA" w:rsidRPr="001370FA" w:rsidRDefault="001370FA" w:rsidP="001370F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806" w:type="dxa"/>
          </w:tcPr>
          <w:p w:rsidR="001370FA" w:rsidRPr="001370FA" w:rsidRDefault="001370FA" w:rsidP="001370FA">
            <w:pPr>
              <w:jc w:val="right"/>
              <w:rPr>
                <w:b/>
                <w:sz w:val="24"/>
                <w:szCs w:val="24"/>
              </w:rPr>
            </w:pPr>
          </w:p>
        </w:tc>
      </w:tr>
    </w:tbl>
    <w:p w:rsidR="001370FA" w:rsidRDefault="001370FA" w:rsidP="00774FB4">
      <w:pPr>
        <w:spacing w:after="0" w:line="240" w:lineRule="auto"/>
        <w:rPr>
          <w:sz w:val="24"/>
          <w:szCs w:val="24"/>
        </w:rPr>
      </w:pPr>
    </w:p>
    <w:p w:rsidR="007E5943" w:rsidRDefault="007E5943" w:rsidP="00774FB4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Ökoturiszitikai</w:t>
      </w:r>
      <w:proofErr w:type="spellEnd"/>
      <w:r>
        <w:rPr>
          <w:sz w:val="24"/>
          <w:szCs w:val="24"/>
        </w:rPr>
        <w:t xml:space="preserve"> létesítmények és látogatottságuk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42"/>
        <w:gridCol w:w="2623"/>
        <w:gridCol w:w="3397"/>
      </w:tblGrid>
      <w:tr w:rsidR="007E5943" w:rsidRPr="007E5943" w:rsidTr="00676E53">
        <w:tc>
          <w:tcPr>
            <w:tcW w:w="3042" w:type="dxa"/>
          </w:tcPr>
          <w:p w:rsidR="007E5943" w:rsidRPr="007E5943" w:rsidRDefault="007E5943" w:rsidP="004A280E">
            <w:pPr>
              <w:rPr>
                <w:b/>
                <w:sz w:val="24"/>
                <w:szCs w:val="24"/>
              </w:rPr>
            </w:pPr>
            <w:r w:rsidRPr="007E5943">
              <w:rPr>
                <w:b/>
                <w:sz w:val="24"/>
                <w:szCs w:val="24"/>
              </w:rPr>
              <w:t>Létesítmény</w:t>
            </w:r>
          </w:p>
        </w:tc>
        <w:tc>
          <w:tcPr>
            <w:tcW w:w="2623" w:type="dxa"/>
          </w:tcPr>
          <w:p w:rsidR="007E5943" w:rsidRPr="007E5943" w:rsidRDefault="007E5943" w:rsidP="007E5943">
            <w:pPr>
              <w:jc w:val="center"/>
              <w:rPr>
                <w:b/>
                <w:sz w:val="24"/>
                <w:szCs w:val="24"/>
              </w:rPr>
            </w:pPr>
            <w:r w:rsidRPr="007E5943">
              <w:rPr>
                <w:b/>
                <w:sz w:val="24"/>
                <w:szCs w:val="24"/>
              </w:rPr>
              <w:t>db</w:t>
            </w:r>
          </w:p>
        </w:tc>
        <w:tc>
          <w:tcPr>
            <w:tcW w:w="3397" w:type="dxa"/>
          </w:tcPr>
          <w:p w:rsidR="007E5943" w:rsidRPr="007E5943" w:rsidRDefault="007E5943" w:rsidP="007E5943">
            <w:pPr>
              <w:jc w:val="center"/>
              <w:rPr>
                <w:b/>
                <w:sz w:val="24"/>
                <w:szCs w:val="24"/>
              </w:rPr>
            </w:pPr>
            <w:r w:rsidRPr="007E5943">
              <w:rPr>
                <w:b/>
                <w:sz w:val="24"/>
                <w:szCs w:val="24"/>
              </w:rPr>
              <w:t>látogatottság (fő)</w:t>
            </w:r>
          </w:p>
        </w:tc>
      </w:tr>
      <w:tr w:rsidR="007E5943" w:rsidRPr="007E5943" w:rsidTr="00676E53">
        <w:tc>
          <w:tcPr>
            <w:tcW w:w="3042" w:type="dxa"/>
          </w:tcPr>
          <w:p w:rsidR="007E5943" w:rsidRPr="007E5943" w:rsidRDefault="007E5943" w:rsidP="004A280E">
            <w:pPr>
              <w:rPr>
                <w:sz w:val="24"/>
                <w:szCs w:val="24"/>
              </w:rPr>
            </w:pPr>
            <w:r w:rsidRPr="007E5943">
              <w:rPr>
                <w:sz w:val="24"/>
                <w:szCs w:val="24"/>
              </w:rPr>
              <w:t xml:space="preserve">Látogatóközpont </w:t>
            </w:r>
          </w:p>
        </w:tc>
        <w:tc>
          <w:tcPr>
            <w:tcW w:w="2623" w:type="dxa"/>
          </w:tcPr>
          <w:p w:rsidR="007E5943" w:rsidRPr="007E5943" w:rsidRDefault="005E1948" w:rsidP="005E1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97" w:type="dxa"/>
          </w:tcPr>
          <w:p w:rsidR="007E5943" w:rsidRPr="007E5943" w:rsidRDefault="005E1948" w:rsidP="005E1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34 088</w:t>
            </w:r>
          </w:p>
        </w:tc>
      </w:tr>
      <w:tr w:rsidR="007E5943" w:rsidRPr="007E5943" w:rsidTr="00676E53">
        <w:tc>
          <w:tcPr>
            <w:tcW w:w="3042" w:type="dxa"/>
          </w:tcPr>
          <w:p w:rsidR="007E5943" w:rsidRPr="007E5943" w:rsidRDefault="007E5943" w:rsidP="004A280E">
            <w:pPr>
              <w:rPr>
                <w:sz w:val="24"/>
                <w:szCs w:val="24"/>
              </w:rPr>
            </w:pPr>
            <w:r w:rsidRPr="007E5943">
              <w:rPr>
                <w:sz w:val="24"/>
                <w:szCs w:val="24"/>
              </w:rPr>
              <w:t>Bemutatóhely</w:t>
            </w:r>
          </w:p>
        </w:tc>
        <w:tc>
          <w:tcPr>
            <w:tcW w:w="2623" w:type="dxa"/>
          </w:tcPr>
          <w:p w:rsidR="007E5943" w:rsidRPr="007E5943" w:rsidRDefault="005E1948" w:rsidP="005E1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97" w:type="dxa"/>
          </w:tcPr>
          <w:p w:rsidR="007E5943" w:rsidRPr="007E5943" w:rsidRDefault="005E1948" w:rsidP="005E1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129 361</w:t>
            </w:r>
          </w:p>
        </w:tc>
      </w:tr>
      <w:tr w:rsidR="006E522A" w:rsidRPr="007E5943" w:rsidTr="00676E53">
        <w:tc>
          <w:tcPr>
            <w:tcW w:w="3042" w:type="dxa"/>
          </w:tcPr>
          <w:p w:rsidR="006E522A" w:rsidRPr="007E5943" w:rsidRDefault="006E522A" w:rsidP="004A2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erdei iskola</w:t>
            </w:r>
          </w:p>
        </w:tc>
        <w:tc>
          <w:tcPr>
            <w:tcW w:w="2623" w:type="dxa"/>
          </w:tcPr>
          <w:p w:rsidR="006E522A" w:rsidRPr="007E5943" w:rsidRDefault="005E1948" w:rsidP="005E1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97" w:type="dxa"/>
          </w:tcPr>
          <w:p w:rsidR="006E522A" w:rsidRPr="007E5943" w:rsidRDefault="005E1948" w:rsidP="005E1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3 175</w:t>
            </w:r>
          </w:p>
        </w:tc>
      </w:tr>
      <w:tr w:rsidR="006E522A" w:rsidRPr="007E5943" w:rsidTr="00676E53">
        <w:tc>
          <w:tcPr>
            <w:tcW w:w="3042" w:type="dxa"/>
          </w:tcPr>
          <w:p w:rsidR="006E522A" w:rsidRDefault="006E522A" w:rsidP="008600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tanösvény</w:t>
            </w:r>
            <w:r w:rsidR="008600BC">
              <w:rPr>
                <w:sz w:val="24"/>
                <w:szCs w:val="24"/>
              </w:rPr>
              <w:t xml:space="preserve"> (db és km)</w:t>
            </w:r>
          </w:p>
        </w:tc>
        <w:tc>
          <w:tcPr>
            <w:tcW w:w="2623" w:type="dxa"/>
          </w:tcPr>
          <w:p w:rsidR="006E522A" w:rsidRDefault="005E1948" w:rsidP="005E1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  <w:p w:rsidR="005E1948" w:rsidRPr="007E5943" w:rsidRDefault="005E1948" w:rsidP="005E19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54,5 km</w:t>
            </w:r>
          </w:p>
        </w:tc>
        <w:tc>
          <w:tcPr>
            <w:tcW w:w="3397" w:type="dxa"/>
          </w:tcPr>
          <w:p w:rsidR="006E522A" w:rsidRPr="007E5943" w:rsidRDefault="005E1948" w:rsidP="005E1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(rendszeresen látogatott: 80 </w:t>
            </w:r>
            <w:r w:rsidR="008600BC">
              <w:rPr>
                <w:sz w:val="24"/>
                <w:szCs w:val="24"/>
              </w:rPr>
              <w:t>%)</w:t>
            </w:r>
          </w:p>
        </w:tc>
      </w:tr>
    </w:tbl>
    <w:p w:rsidR="006F2144" w:rsidRDefault="006F214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400CC" w:rsidRPr="00610DB2" w:rsidRDefault="006363C3" w:rsidP="00610DB2">
      <w:pPr>
        <w:spacing w:line="240" w:lineRule="auto"/>
        <w:jc w:val="both"/>
        <w:rPr>
          <w:b/>
          <w:sz w:val="28"/>
          <w:szCs w:val="28"/>
        </w:rPr>
      </w:pPr>
      <w:r w:rsidRPr="00610DB2">
        <w:rPr>
          <w:b/>
          <w:sz w:val="28"/>
          <w:szCs w:val="28"/>
        </w:rPr>
        <w:lastRenderedPageBreak/>
        <w:t xml:space="preserve">1. </w:t>
      </w:r>
      <w:r w:rsidR="008400CC" w:rsidRPr="00610DB2">
        <w:rPr>
          <w:b/>
          <w:sz w:val="28"/>
          <w:szCs w:val="28"/>
        </w:rPr>
        <w:t>Térkép: A</w:t>
      </w:r>
      <w:r w:rsidRPr="00610DB2">
        <w:rPr>
          <w:b/>
          <w:sz w:val="28"/>
          <w:szCs w:val="28"/>
        </w:rPr>
        <w:t>z</w:t>
      </w:r>
      <w:r w:rsidR="008400CC" w:rsidRPr="00610DB2">
        <w:rPr>
          <w:b/>
          <w:sz w:val="28"/>
          <w:szCs w:val="28"/>
        </w:rPr>
        <w:t xml:space="preserve"> </w:t>
      </w:r>
      <w:r w:rsidRPr="00610DB2">
        <w:rPr>
          <w:b/>
          <w:sz w:val="28"/>
          <w:szCs w:val="28"/>
        </w:rPr>
        <w:t>I</w:t>
      </w:r>
      <w:r w:rsidR="008400CC" w:rsidRPr="00610DB2">
        <w:rPr>
          <w:b/>
          <w:sz w:val="28"/>
          <w:szCs w:val="28"/>
        </w:rPr>
        <w:t xml:space="preserve">gazgatóság </w:t>
      </w:r>
      <w:r w:rsidRPr="00610DB2">
        <w:rPr>
          <w:b/>
          <w:sz w:val="28"/>
          <w:szCs w:val="28"/>
        </w:rPr>
        <w:t>működési területén fekvő</w:t>
      </w:r>
      <w:r w:rsidR="00676E53">
        <w:rPr>
          <w:b/>
          <w:sz w:val="28"/>
          <w:szCs w:val="28"/>
        </w:rPr>
        <w:t>,</w:t>
      </w:r>
      <w:r w:rsidRPr="00610DB2">
        <w:rPr>
          <w:b/>
          <w:sz w:val="28"/>
          <w:szCs w:val="28"/>
        </w:rPr>
        <w:t xml:space="preserve"> természetvédelmi oltalom alatt álló területek</w:t>
      </w:r>
      <w:r w:rsidR="005B4384">
        <w:rPr>
          <w:b/>
          <w:sz w:val="28"/>
          <w:szCs w:val="28"/>
        </w:rPr>
        <w:t xml:space="preserve"> és az igazgatóság irodahálózata</w:t>
      </w:r>
    </w:p>
    <w:p w:rsidR="00531E8F" w:rsidRPr="007A056B" w:rsidRDefault="00531E8F" w:rsidP="006F2144">
      <w:pPr>
        <w:shd w:val="clear" w:color="auto" w:fill="BFBFBF" w:themeFill="background1" w:themeFillShade="BF"/>
        <w:spacing w:after="0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Tartalmi követelmény: </w:t>
      </w:r>
    </w:p>
    <w:p w:rsidR="00531E8F" w:rsidRPr="007A056B" w:rsidRDefault="00531E8F" w:rsidP="007A056B">
      <w:pPr>
        <w:pStyle w:val="Listaszerbekezds"/>
        <w:numPr>
          <w:ilvl w:val="0"/>
          <w:numId w:val="10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működési terület határa, </w:t>
      </w:r>
    </w:p>
    <w:p w:rsidR="00531E8F" w:rsidRPr="007A056B" w:rsidRDefault="00531E8F" w:rsidP="007A056B">
      <w:pPr>
        <w:pStyle w:val="Listaszerbekezds"/>
        <w:numPr>
          <w:ilvl w:val="0"/>
          <w:numId w:val="10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tájegységek határa, </w:t>
      </w:r>
    </w:p>
    <w:p w:rsidR="00531E8F" w:rsidRPr="007A056B" w:rsidRDefault="00531E8F" w:rsidP="007A056B">
      <w:pPr>
        <w:pStyle w:val="Listaszerbekezds"/>
        <w:numPr>
          <w:ilvl w:val="0"/>
          <w:numId w:val="10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települések közigazgatási határa, </w:t>
      </w:r>
    </w:p>
    <w:p w:rsidR="005B4384" w:rsidRPr="007A056B" w:rsidRDefault="005B4384" w:rsidP="007A056B">
      <w:pPr>
        <w:pStyle w:val="Listaszerbekezds"/>
        <w:numPr>
          <w:ilvl w:val="0"/>
          <w:numId w:val="10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rFonts w:cstheme="minorHAnsi"/>
          <w:i/>
          <w:sz w:val="24"/>
          <w:szCs w:val="24"/>
        </w:rPr>
      </w:pPr>
      <w:r w:rsidRPr="007A056B">
        <w:rPr>
          <w:i/>
          <w:sz w:val="24"/>
          <w:szCs w:val="24"/>
        </w:rPr>
        <w:t>országos jelentőségű védett természeti területek,</w:t>
      </w:r>
    </w:p>
    <w:p w:rsidR="00531E8F" w:rsidRPr="007A056B" w:rsidRDefault="005B4384" w:rsidP="007A056B">
      <w:pPr>
        <w:pStyle w:val="Listaszerbekezds"/>
        <w:numPr>
          <w:ilvl w:val="0"/>
          <w:numId w:val="10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proofErr w:type="spellStart"/>
      <w:r w:rsidRPr="007A056B">
        <w:rPr>
          <w:i/>
          <w:sz w:val="24"/>
          <w:szCs w:val="24"/>
        </w:rPr>
        <w:t>Natura</w:t>
      </w:r>
      <w:proofErr w:type="spellEnd"/>
      <w:r w:rsidRPr="007A056B">
        <w:rPr>
          <w:i/>
          <w:sz w:val="24"/>
          <w:szCs w:val="24"/>
        </w:rPr>
        <w:t xml:space="preserve"> 2000 területek,</w:t>
      </w:r>
    </w:p>
    <w:p w:rsidR="005B4384" w:rsidRPr="007A056B" w:rsidRDefault="005B4384" w:rsidP="007A056B">
      <w:pPr>
        <w:pStyle w:val="Listaszerbekezds"/>
        <w:numPr>
          <w:ilvl w:val="0"/>
          <w:numId w:val="10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>Központi iroda</w:t>
      </w:r>
      <w:r w:rsidR="002F2E9E">
        <w:rPr>
          <w:i/>
          <w:sz w:val="24"/>
          <w:szCs w:val="24"/>
        </w:rPr>
        <w:t>,</w:t>
      </w:r>
    </w:p>
    <w:p w:rsidR="005B4384" w:rsidRPr="007A056B" w:rsidRDefault="005B4384" w:rsidP="007A056B">
      <w:pPr>
        <w:pStyle w:val="Listaszerbekezds"/>
        <w:numPr>
          <w:ilvl w:val="0"/>
          <w:numId w:val="10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>Tájegységi iroda</w:t>
      </w:r>
      <w:r w:rsidR="002F2E9E">
        <w:rPr>
          <w:i/>
          <w:sz w:val="24"/>
          <w:szCs w:val="24"/>
        </w:rPr>
        <w:t>,</w:t>
      </w:r>
    </w:p>
    <w:p w:rsidR="005B4384" w:rsidRDefault="005B4384" w:rsidP="007A056B">
      <w:pPr>
        <w:pStyle w:val="Listaszerbekezds"/>
        <w:numPr>
          <w:ilvl w:val="0"/>
          <w:numId w:val="10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>Őrszolgálati iroda</w:t>
      </w:r>
      <w:r w:rsidR="002F2E9E">
        <w:rPr>
          <w:i/>
          <w:sz w:val="24"/>
          <w:szCs w:val="24"/>
        </w:rPr>
        <w:t>.</w:t>
      </w:r>
    </w:p>
    <w:p w:rsidR="00086BBF" w:rsidRDefault="00086BBF" w:rsidP="00086BBF">
      <w:pPr>
        <w:shd w:val="clear" w:color="auto" w:fill="BFBFBF" w:themeFill="background1" w:themeFillShade="BF"/>
        <w:spacing w:after="0" w:line="240" w:lineRule="auto"/>
        <w:jc w:val="both"/>
        <w:rPr>
          <w:i/>
          <w:sz w:val="24"/>
          <w:szCs w:val="24"/>
        </w:rPr>
      </w:pPr>
    </w:p>
    <w:p w:rsidR="00086BBF" w:rsidRDefault="00086BBF" w:rsidP="00086BBF">
      <w:pPr>
        <w:shd w:val="clear" w:color="auto" w:fill="BFBFBF" w:themeFill="background1" w:themeFillShade="BF"/>
        <w:spacing w:after="0" w:line="240" w:lineRule="auto"/>
        <w:jc w:val="center"/>
        <w:rPr>
          <w:i/>
          <w:sz w:val="24"/>
          <w:szCs w:val="24"/>
        </w:rPr>
      </w:pPr>
      <w:r w:rsidRPr="00086BBF">
        <w:rPr>
          <w:i/>
          <w:sz w:val="24"/>
          <w:szCs w:val="24"/>
        </w:rPr>
        <w:t>A térképet az alább becsatolt mintának megfelelően készítsék el</w:t>
      </w:r>
      <w:r>
        <w:rPr>
          <w:i/>
          <w:sz w:val="24"/>
          <w:szCs w:val="24"/>
        </w:rPr>
        <w:t>.</w:t>
      </w:r>
    </w:p>
    <w:p w:rsidR="00086BBF" w:rsidRPr="00086BBF" w:rsidRDefault="00086BBF" w:rsidP="00086BBF">
      <w:pPr>
        <w:shd w:val="clear" w:color="auto" w:fill="BFBFBF" w:themeFill="background1" w:themeFillShade="BF"/>
        <w:spacing w:after="0" w:line="240" w:lineRule="auto"/>
        <w:jc w:val="center"/>
        <w:rPr>
          <w:i/>
          <w:sz w:val="24"/>
          <w:szCs w:val="24"/>
        </w:rPr>
      </w:pPr>
    </w:p>
    <w:p w:rsidR="005823C0" w:rsidRDefault="005823C0" w:rsidP="005823C0">
      <w:pPr>
        <w:rPr>
          <w:rFonts w:eastAsiaTheme="majorEastAsia" w:cstheme="majorBidi"/>
          <w:b/>
          <w:bCs/>
          <w:sz w:val="24"/>
          <w:szCs w:val="24"/>
        </w:rPr>
      </w:pPr>
    </w:p>
    <w:p w:rsidR="00086BBF" w:rsidRDefault="00086BBF" w:rsidP="005823C0">
      <w:pPr>
        <w:rPr>
          <w:rFonts w:eastAsiaTheme="majorEastAsia" w:cstheme="majorBidi"/>
          <w:b/>
          <w:bCs/>
          <w:sz w:val="24"/>
          <w:szCs w:val="24"/>
        </w:rPr>
      </w:pPr>
    </w:p>
    <w:p w:rsidR="00086BBF" w:rsidRDefault="00086BBF" w:rsidP="005823C0">
      <w:pPr>
        <w:rPr>
          <w:rFonts w:eastAsiaTheme="majorEastAsia" w:cstheme="majorBidi"/>
          <w:b/>
          <w:bCs/>
          <w:sz w:val="24"/>
          <w:szCs w:val="24"/>
        </w:rPr>
        <w:sectPr w:rsidR="00086BBF" w:rsidSect="009273C5">
          <w:headerReference w:type="default" r:id="rId9"/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5823C0" w:rsidRDefault="007E5D31" w:rsidP="005823C0">
      <w:pPr>
        <w:jc w:val="center"/>
        <w:rPr>
          <w:rFonts w:eastAsiaTheme="majorEastAsia" w:cstheme="majorBidi"/>
          <w:b/>
          <w:bCs/>
          <w:sz w:val="24"/>
          <w:szCs w:val="24"/>
        </w:rPr>
        <w:sectPr w:rsidR="005823C0" w:rsidSect="005823C0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 w:rsidRPr="007E5D31">
        <w:rPr>
          <w:rFonts w:eastAsiaTheme="majorEastAsia" w:cstheme="majorBidi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9777730" cy="6912143"/>
            <wp:effectExtent l="0" t="0" r="0" b="3175"/>
            <wp:docPr id="6" name="Kép 6" descr="H:\KOZOS\Szervezet\IgHelyettesek\KezdyP\Fejlesztési terv\irodak_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KOZOS\Szervezet\IgHelyettesek\KezdyP\Fejlesztési terv\irodak_2_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0" w:rsidRPr="0096792B" w:rsidRDefault="005823C0" w:rsidP="005823C0">
      <w:pPr>
        <w:rPr>
          <w:rFonts w:eastAsiaTheme="majorEastAsia" w:cstheme="majorBidi"/>
          <w:b/>
          <w:bCs/>
          <w:sz w:val="24"/>
          <w:szCs w:val="24"/>
        </w:rPr>
      </w:pPr>
    </w:p>
    <w:p w:rsidR="006363C3" w:rsidRPr="00610DB2" w:rsidRDefault="006363C3" w:rsidP="00610DB2">
      <w:pPr>
        <w:spacing w:line="240" w:lineRule="auto"/>
        <w:jc w:val="both"/>
        <w:rPr>
          <w:b/>
          <w:sz w:val="28"/>
          <w:szCs w:val="28"/>
        </w:rPr>
      </w:pPr>
      <w:r w:rsidRPr="00610DB2">
        <w:rPr>
          <w:rFonts w:eastAsiaTheme="majorEastAsia" w:cstheme="majorBidi"/>
          <w:b/>
          <w:bCs/>
          <w:sz w:val="28"/>
          <w:szCs w:val="28"/>
        </w:rPr>
        <w:t>2.</w:t>
      </w:r>
      <w:r w:rsidRPr="00610DB2">
        <w:rPr>
          <w:b/>
          <w:sz w:val="28"/>
          <w:szCs w:val="28"/>
        </w:rPr>
        <w:t xml:space="preserve"> Térkép: Az Igazgatóság vagyonkezelésében álló védett természeti területek és</w:t>
      </w:r>
      <w:r w:rsidR="001370FA">
        <w:rPr>
          <w:b/>
          <w:sz w:val="28"/>
          <w:szCs w:val="28"/>
        </w:rPr>
        <w:t xml:space="preserve"> a természetvédelmi kezeléshez </w:t>
      </w:r>
      <w:r w:rsidRPr="00610DB2">
        <w:rPr>
          <w:b/>
          <w:sz w:val="28"/>
          <w:szCs w:val="28"/>
        </w:rPr>
        <w:t>kapcsolódó infrastruktúr</w:t>
      </w:r>
      <w:r w:rsidR="001370FA">
        <w:rPr>
          <w:b/>
          <w:sz w:val="28"/>
          <w:szCs w:val="28"/>
        </w:rPr>
        <w:t>a főbb elemei</w:t>
      </w:r>
    </w:p>
    <w:p w:rsidR="00531E8F" w:rsidRPr="007A056B" w:rsidRDefault="00531E8F" w:rsidP="006F2144">
      <w:pPr>
        <w:shd w:val="clear" w:color="auto" w:fill="BFBFBF" w:themeFill="background1" w:themeFillShade="BF"/>
        <w:spacing w:after="0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Tartalmi követelmény: </w:t>
      </w:r>
    </w:p>
    <w:p w:rsidR="00531E8F" w:rsidRPr="007A056B" w:rsidRDefault="00531E8F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működési terület határa, </w:t>
      </w:r>
    </w:p>
    <w:p w:rsidR="00531E8F" w:rsidRPr="007A056B" w:rsidRDefault="00531E8F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tájegységek határa, </w:t>
      </w:r>
    </w:p>
    <w:p w:rsidR="00531E8F" w:rsidRPr="007A056B" w:rsidRDefault="00531E8F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települések közigazgatási határa, </w:t>
      </w:r>
    </w:p>
    <w:p w:rsidR="00531E8F" w:rsidRPr="007A056B" w:rsidRDefault="00531E8F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saját hasznosításban álló területek, </w:t>
      </w:r>
    </w:p>
    <w:p w:rsidR="00531E8F" w:rsidRPr="007A056B" w:rsidRDefault="00531E8F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haszonbérbe adott területek, </w:t>
      </w:r>
    </w:p>
    <w:p w:rsidR="00531E8F" w:rsidRPr="007A056B" w:rsidRDefault="00531E8F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állattartó telepek, </w:t>
      </w:r>
    </w:p>
    <w:p w:rsidR="0096792B" w:rsidRPr="007A056B" w:rsidRDefault="0096792B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>nyári szállások,</w:t>
      </w:r>
    </w:p>
    <w:p w:rsidR="00086BBF" w:rsidRPr="00086BBF" w:rsidRDefault="0096792B" w:rsidP="00086BBF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>gépjavító műhelyek.</w:t>
      </w:r>
    </w:p>
    <w:p w:rsidR="00086BBF" w:rsidRDefault="00086BBF" w:rsidP="00086BBF">
      <w:pPr>
        <w:shd w:val="clear" w:color="auto" w:fill="BFBFBF" w:themeFill="background1" w:themeFillShade="BF"/>
        <w:spacing w:after="0" w:line="240" w:lineRule="auto"/>
        <w:jc w:val="both"/>
        <w:rPr>
          <w:i/>
          <w:sz w:val="24"/>
          <w:szCs w:val="24"/>
        </w:rPr>
      </w:pPr>
    </w:p>
    <w:p w:rsidR="00086BBF" w:rsidRDefault="00086BBF" w:rsidP="00086BBF">
      <w:pPr>
        <w:shd w:val="clear" w:color="auto" w:fill="BFBFBF" w:themeFill="background1" w:themeFillShade="BF"/>
        <w:spacing w:after="0" w:line="240" w:lineRule="auto"/>
        <w:jc w:val="center"/>
        <w:rPr>
          <w:i/>
          <w:sz w:val="24"/>
          <w:szCs w:val="24"/>
        </w:rPr>
      </w:pPr>
      <w:r w:rsidRPr="00086BBF">
        <w:rPr>
          <w:i/>
          <w:sz w:val="24"/>
          <w:szCs w:val="24"/>
        </w:rPr>
        <w:t>A térképet az alább becsatolt mintának megfelelően készítsék el</w:t>
      </w:r>
      <w:r>
        <w:rPr>
          <w:i/>
          <w:sz w:val="24"/>
          <w:szCs w:val="24"/>
        </w:rPr>
        <w:t>.</w:t>
      </w:r>
    </w:p>
    <w:p w:rsidR="00086BBF" w:rsidRPr="00086BBF" w:rsidRDefault="00086BBF" w:rsidP="00086BBF">
      <w:pPr>
        <w:shd w:val="clear" w:color="auto" w:fill="BFBFBF" w:themeFill="background1" w:themeFillShade="BF"/>
        <w:spacing w:after="0" w:line="240" w:lineRule="auto"/>
        <w:jc w:val="center"/>
        <w:rPr>
          <w:i/>
          <w:sz w:val="24"/>
          <w:szCs w:val="24"/>
        </w:rPr>
      </w:pPr>
    </w:p>
    <w:p w:rsidR="005823C0" w:rsidRDefault="005823C0" w:rsidP="0096792B">
      <w:pPr>
        <w:spacing w:line="240" w:lineRule="auto"/>
        <w:jc w:val="both"/>
        <w:rPr>
          <w:rFonts w:eastAsiaTheme="majorEastAsia" w:cstheme="majorBidi"/>
          <w:b/>
          <w:bCs/>
          <w:sz w:val="24"/>
          <w:szCs w:val="24"/>
        </w:rPr>
        <w:sectPr w:rsidR="005823C0" w:rsidSect="009273C5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5823C0" w:rsidRDefault="002D0DFD" w:rsidP="005823C0">
      <w:pPr>
        <w:spacing w:line="240" w:lineRule="auto"/>
        <w:jc w:val="center"/>
        <w:rPr>
          <w:rFonts w:eastAsiaTheme="majorEastAsia" w:cstheme="majorBidi"/>
          <w:b/>
          <w:bCs/>
          <w:sz w:val="24"/>
          <w:szCs w:val="24"/>
        </w:rPr>
        <w:sectPr w:rsidR="005823C0" w:rsidSect="005823C0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 w:rsidRPr="002D0DFD">
        <w:rPr>
          <w:rFonts w:eastAsiaTheme="majorEastAsia" w:cstheme="majorBidi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9777730" cy="6914798"/>
            <wp:effectExtent l="0" t="0" r="0" b="635"/>
            <wp:docPr id="4" name="Kép 4" descr="H:\KOZOS\Szervezet\IgHelyettesek\KezdyP\Fejlesztési terv\vagyon_2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OZOS\Szervezet\IgHelyettesek\KezdyP\Fejlesztési terv\vagyon_2_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0" w:rsidRPr="0096792B" w:rsidRDefault="005823C0" w:rsidP="0096792B">
      <w:pPr>
        <w:spacing w:line="240" w:lineRule="auto"/>
        <w:jc w:val="both"/>
        <w:rPr>
          <w:rFonts w:eastAsiaTheme="majorEastAsia" w:cstheme="majorBidi"/>
          <w:b/>
          <w:bCs/>
          <w:sz w:val="24"/>
          <w:szCs w:val="24"/>
        </w:rPr>
      </w:pPr>
    </w:p>
    <w:p w:rsidR="005B4384" w:rsidRPr="00610DB2" w:rsidRDefault="00EB3FE7" w:rsidP="005B4384">
      <w:pPr>
        <w:spacing w:line="240" w:lineRule="auto"/>
        <w:jc w:val="both"/>
        <w:rPr>
          <w:b/>
          <w:sz w:val="28"/>
          <w:szCs w:val="28"/>
        </w:rPr>
      </w:pPr>
      <w:r>
        <w:rPr>
          <w:rFonts w:eastAsiaTheme="majorEastAsia" w:cstheme="majorBidi"/>
          <w:b/>
          <w:bCs/>
          <w:sz w:val="28"/>
          <w:szCs w:val="28"/>
        </w:rPr>
        <w:t>3</w:t>
      </w:r>
      <w:r w:rsidR="005B4384" w:rsidRPr="00610DB2">
        <w:rPr>
          <w:rFonts w:eastAsiaTheme="majorEastAsia" w:cstheme="majorBidi"/>
          <w:b/>
          <w:bCs/>
          <w:sz w:val="28"/>
          <w:szCs w:val="28"/>
        </w:rPr>
        <w:t>.</w:t>
      </w:r>
      <w:r w:rsidR="005B4384" w:rsidRPr="00610DB2">
        <w:rPr>
          <w:b/>
          <w:sz w:val="28"/>
          <w:szCs w:val="28"/>
        </w:rPr>
        <w:t xml:space="preserve"> Térkép: Az Igazgatóság </w:t>
      </w:r>
      <w:r w:rsidR="005B4384">
        <w:rPr>
          <w:b/>
          <w:sz w:val="28"/>
          <w:szCs w:val="28"/>
        </w:rPr>
        <w:t xml:space="preserve">működési területén fekvő </w:t>
      </w:r>
      <w:r w:rsidR="005B4384" w:rsidRPr="00610DB2">
        <w:rPr>
          <w:b/>
          <w:sz w:val="28"/>
          <w:szCs w:val="28"/>
        </w:rPr>
        <w:t>védett természeti területek és</w:t>
      </w:r>
      <w:r w:rsidR="005B4384">
        <w:rPr>
          <w:b/>
          <w:sz w:val="28"/>
          <w:szCs w:val="28"/>
        </w:rPr>
        <w:t xml:space="preserve"> </w:t>
      </w:r>
      <w:r w:rsidR="0096792B">
        <w:rPr>
          <w:b/>
          <w:sz w:val="28"/>
          <w:szCs w:val="28"/>
        </w:rPr>
        <w:t>az ökoturizmushoz kapcsolódó infrastruktúra főbb elemei</w:t>
      </w:r>
    </w:p>
    <w:p w:rsidR="0096792B" w:rsidRPr="007A056B" w:rsidRDefault="0096792B" w:rsidP="007A056B">
      <w:pPr>
        <w:shd w:val="clear" w:color="auto" w:fill="BFBFBF" w:themeFill="background1" w:themeFillShade="BF"/>
        <w:spacing w:after="0" w:line="240" w:lineRule="auto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Tartalmi követelmény: </w:t>
      </w:r>
    </w:p>
    <w:p w:rsidR="0096792B" w:rsidRPr="007A056B" w:rsidRDefault="0096792B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működési terület határa, </w:t>
      </w:r>
    </w:p>
    <w:p w:rsidR="0096792B" w:rsidRPr="007A056B" w:rsidRDefault="0096792B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tájegységek határa, </w:t>
      </w:r>
    </w:p>
    <w:p w:rsidR="0096792B" w:rsidRPr="007A056B" w:rsidRDefault="0096792B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 xml:space="preserve">települések közigazgatási határa, </w:t>
      </w:r>
    </w:p>
    <w:p w:rsidR="0096792B" w:rsidRPr="007A056B" w:rsidRDefault="0096792B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rFonts w:cstheme="minorHAnsi"/>
          <w:i/>
          <w:sz w:val="24"/>
          <w:szCs w:val="24"/>
        </w:rPr>
      </w:pPr>
      <w:r w:rsidRPr="007A056B">
        <w:rPr>
          <w:i/>
          <w:sz w:val="24"/>
          <w:szCs w:val="24"/>
        </w:rPr>
        <w:t>országos jelentőségű védett természeti területek,</w:t>
      </w:r>
    </w:p>
    <w:p w:rsidR="0096792B" w:rsidRPr="007A056B" w:rsidRDefault="0096792B" w:rsidP="007A056B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proofErr w:type="spellStart"/>
      <w:r w:rsidRPr="007A056B">
        <w:rPr>
          <w:i/>
          <w:sz w:val="24"/>
          <w:szCs w:val="24"/>
        </w:rPr>
        <w:t>ökoturisztikai</w:t>
      </w:r>
      <w:proofErr w:type="spellEnd"/>
      <w:r w:rsidRPr="007A056B">
        <w:rPr>
          <w:i/>
          <w:sz w:val="24"/>
          <w:szCs w:val="24"/>
        </w:rPr>
        <w:t xml:space="preserve"> látogatóközpontok, </w:t>
      </w:r>
    </w:p>
    <w:p w:rsidR="00086BBF" w:rsidRPr="00086BBF" w:rsidRDefault="0096792B" w:rsidP="00086BBF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i/>
          <w:sz w:val="24"/>
          <w:szCs w:val="24"/>
        </w:rPr>
      </w:pPr>
      <w:proofErr w:type="spellStart"/>
      <w:r w:rsidRPr="007A056B">
        <w:rPr>
          <w:i/>
          <w:sz w:val="24"/>
          <w:szCs w:val="24"/>
        </w:rPr>
        <w:t>ökoturisztikai</w:t>
      </w:r>
      <w:proofErr w:type="spellEnd"/>
      <w:r w:rsidRPr="007A056B">
        <w:rPr>
          <w:i/>
          <w:sz w:val="24"/>
          <w:szCs w:val="24"/>
        </w:rPr>
        <w:t xml:space="preserve"> bemutatóhelyek.</w:t>
      </w:r>
    </w:p>
    <w:p w:rsidR="00086BBF" w:rsidRDefault="00086BBF" w:rsidP="00086BBF">
      <w:pPr>
        <w:shd w:val="clear" w:color="auto" w:fill="BFBFBF" w:themeFill="background1" w:themeFillShade="BF"/>
        <w:spacing w:after="0" w:line="240" w:lineRule="auto"/>
        <w:jc w:val="both"/>
        <w:rPr>
          <w:i/>
          <w:sz w:val="24"/>
          <w:szCs w:val="24"/>
        </w:rPr>
      </w:pPr>
    </w:p>
    <w:p w:rsidR="00086BBF" w:rsidRDefault="00086BBF" w:rsidP="00086BBF">
      <w:pPr>
        <w:shd w:val="clear" w:color="auto" w:fill="BFBFBF" w:themeFill="background1" w:themeFillShade="BF"/>
        <w:spacing w:after="0" w:line="240" w:lineRule="auto"/>
        <w:jc w:val="center"/>
        <w:rPr>
          <w:i/>
          <w:sz w:val="24"/>
          <w:szCs w:val="24"/>
        </w:rPr>
      </w:pPr>
      <w:r w:rsidRPr="00086BBF">
        <w:rPr>
          <w:i/>
          <w:sz w:val="24"/>
          <w:szCs w:val="24"/>
        </w:rPr>
        <w:t>A térképet az alább becsatolt mintának megfelelően készítsék el</w:t>
      </w:r>
      <w:r>
        <w:rPr>
          <w:i/>
          <w:sz w:val="24"/>
          <w:szCs w:val="24"/>
        </w:rPr>
        <w:t>.</w:t>
      </w:r>
    </w:p>
    <w:p w:rsidR="00086BBF" w:rsidRPr="00086BBF" w:rsidRDefault="00086BBF" w:rsidP="00086BBF">
      <w:pPr>
        <w:shd w:val="clear" w:color="auto" w:fill="BFBFBF" w:themeFill="background1" w:themeFillShade="BF"/>
        <w:spacing w:after="0" w:line="240" w:lineRule="auto"/>
        <w:jc w:val="both"/>
        <w:rPr>
          <w:i/>
          <w:sz w:val="24"/>
          <w:szCs w:val="24"/>
        </w:rPr>
      </w:pPr>
    </w:p>
    <w:p w:rsidR="005823C0" w:rsidRDefault="006363C3">
      <w:pPr>
        <w:sectPr w:rsidR="005823C0" w:rsidSect="009273C5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br w:type="page"/>
      </w:r>
    </w:p>
    <w:p w:rsidR="005823C0" w:rsidRDefault="007E5D31" w:rsidP="005823C0">
      <w:pPr>
        <w:jc w:val="center"/>
        <w:rPr>
          <w:rFonts w:eastAsiaTheme="majorEastAsia" w:cstheme="majorBidi"/>
          <w:b/>
          <w:bCs/>
          <w:sz w:val="28"/>
          <w:szCs w:val="28"/>
        </w:rPr>
        <w:sectPr w:rsidR="005823C0" w:rsidSect="005823C0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 w:rsidRPr="007E5D31">
        <w:rPr>
          <w:rFonts w:eastAsiaTheme="majorEastAsia" w:cstheme="majorBidi"/>
          <w:b/>
          <w:bCs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9777730" cy="6912143"/>
            <wp:effectExtent l="0" t="0" r="0" b="3175"/>
            <wp:docPr id="7" name="Kép 7" descr="H:\KOZOS\Szervezet\IgHelyettesek\KezdyP\Fejlesztési terv\okoturisztika_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KOZOS\Szervezet\IgHelyettesek\KezdyP\Fejlesztési terv\okoturisztika_1_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C3" w:rsidRDefault="006363C3">
      <w:pPr>
        <w:rPr>
          <w:rFonts w:eastAsiaTheme="majorEastAsia" w:cstheme="majorBidi"/>
          <w:b/>
          <w:bCs/>
          <w:sz w:val="28"/>
          <w:szCs w:val="28"/>
        </w:rPr>
      </w:pPr>
    </w:p>
    <w:p w:rsidR="00FD0471" w:rsidRDefault="00FD0471" w:rsidP="00EB3FE7">
      <w:pPr>
        <w:pStyle w:val="Cmsor2"/>
        <w:ind w:left="567" w:hanging="567"/>
        <w:rPr>
          <w:color w:val="auto"/>
        </w:rPr>
      </w:pPr>
      <w:bookmarkStart w:id="3" w:name="_Toc501554121"/>
      <w:r w:rsidRPr="009D12EA">
        <w:rPr>
          <w:color w:val="auto"/>
        </w:rPr>
        <w:t xml:space="preserve">A fejlesztési célok kijelölését meghatározó </w:t>
      </w:r>
      <w:r w:rsidR="00C36CEB" w:rsidRPr="009D12EA">
        <w:rPr>
          <w:color w:val="auto"/>
        </w:rPr>
        <w:t>körülmények</w:t>
      </w:r>
      <w:r w:rsidR="00C36CEB">
        <w:rPr>
          <w:color w:val="auto"/>
        </w:rPr>
        <w:t>,</w:t>
      </w:r>
      <w:r w:rsidR="00C36CEB" w:rsidRPr="009D12EA">
        <w:rPr>
          <w:color w:val="auto"/>
        </w:rPr>
        <w:t xml:space="preserve"> </w:t>
      </w:r>
      <w:r w:rsidRPr="009D12EA">
        <w:rPr>
          <w:color w:val="auto"/>
        </w:rPr>
        <w:t>folyamatok</w:t>
      </w:r>
      <w:bookmarkEnd w:id="3"/>
    </w:p>
    <w:p w:rsidR="00290FCC" w:rsidRDefault="00290FCC" w:rsidP="00300125">
      <w:pPr>
        <w:pStyle w:val="Listaszerbekezds"/>
        <w:numPr>
          <w:ilvl w:val="0"/>
          <w:numId w:val="32"/>
        </w:numPr>
        <w:jc w:val="both"/>
      </w:pPr>
      <w:r w:rsidRPr="00300125">
        <w:rPr>
          <w:sz w:val="24"/>
          <w:szCs w:val="24"/>
        </w:rPr>
        <w:t>A DINPI helyzetét meghatározza, hogy Budapest és az agglomeráció a működési terület közepén található. A sűrűn lakott területek</w:t>
      </w:r>
      <w:r w:rsidR="00435531" w:rsidRPr="00300125">
        <w:rPr>
          <w:sz w:val="24"/>
          <w:szCs w:val="24"/>
        </w:rPr>
        <w:t xml:space="preserve">en jelentkező beruházási igények </w:t>
      </w:r>
      <w:r w:rsidRPr="00300125">
        <w:rPr>
          <w:sz w:val="24"/>
          <w:szCs w:val="24"/>
        </w:rPr>
        <w:t xml:space="preserve">és </w:t>
      </w:r>
      <w:r w:rsidR="00435531" w:rsidRPr="00300125">
        <w:rPr>
          <w:sz w:val="24"/>
          <w:szCs w:val="24"/>
        </w:rPr>
        <w:t>rekreációs tevékenységek jelentős nyomásnak</w:t>
      </w:r>
      <w:r w:rsidRPr="00300125">
        <w:rPr>
          <w:sz w:val="24"/>
          <w:szCs w:val="24"/>
        </w:rPr>
        <w:t xml:space="preserve"> teszik ki a védett területeket, ugyanakkor potenciált jelentenek a</w:t>
      </w:r>
      <w:r w:rsidR="00462556">
        <w:rPr>
          <w:sz w:val="24"/>
          <w:szCs w:val="24"/>
        </w:rPr>
        <w:t xml:space="preserve"> természetvédelem fontosságának társadalmi tudatosításához.</w:t>
      </w:r>
      <w:r w:rsidRPr="00300125">
        <w:rPr>
          <w:sz w:val="24"/>
          <w:szCs w:val="24"/>
        </w:rPr>
        <w:t xml:space="preserve"> </w:t>
      </w:r>
    </w:p>
    <w:p w:rsidR="005774CE" w:rsidRPr="00300125" w:rsidRDefault="00290FCC" w:rsidP="00300125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 w:rsidRPr="00300125">
        <w:rPr>
          <w:sz w:val="24"/>
          <w:szCs w:val="24"/>
        </w:rPr>
        <w:t>Egyes területek esetében meg kell felelnünk a n</w:t>
      </w:r>
      <w:r w:rsidR="005774CE" w:rsidRPr="00300125">
        <w:rPr>
          <w:sz w:val="24"/>
          <w:szCs w:val="24"/>
        </w:rPr>
        <w:t>emzetközi címekkel kapcsolatos elvárások</w:t>
      </w:r>
      <w:r w:rsidRPr="00300125">
        <w:rPr>
          <w:sz w:val="24"/>
          <w:szCs w:val="24"/>
        </w:rPr>
        <w:t>nak</w:t>
      </w:r>
      <w:r w:rsidR="00435531" w:rsidRPr="00300125">
        <w:rPr>
          <w:sz w:val="24"/>
          <w:szCs w:val="24"/>
        </w:rPr>
        <w:t xml:space="preserve"> (Bioszféra-rezervátum</w:t>
      </w:r>
      <w:r w:rsidR="005774CE" w:rsidRPr="00300125">
        <w:rPr>
          <w:sz w:val="24"/>
          <w:szCs w:val="24"/>
        </w:rPr>
        <w:t xml:space="preserve">, </w:t>
      </w:r>
      <w:proofErr w:type="spellStart"/>
      <w:r w:rsidR="005774CE" w:rsidRPr="00300125">
        <w:rPr>
          <w:sz w:val="24"/>
          <w:szCs w:val="24"/>
        </w:rPr>
        <w:t>Ramsari</w:t>
      </w:r>
      <w:proofErr w:type="spellEnd"/>
      <w:r w:rsidR="00435531" w:rsidRPr="00300125">
        <w:rPr>
          <w:sz w:val="24"/>
          <w:szCs w:val="24"/>
        </w:rPr>
        <w:t xml:space="preserve"> területek</w:t>
      </w:r>
      <w:r w:rsidR="005774CE" w:rsidRPr="00300125">
        <w:rPr>
          <w:sz w:val="24"/>
          <w:szCs w:val="24"/>
        </w:rPr>
        <w:t xml:space="preserve">, Európa Diploma, </w:t>
      </w:r>
      <w:proofErr w:type="spellStart"/>
      <w:r w:rsidR="005774CE" w:rsidRPr="00300125">
        <w:rPr>
          <w:sz w:val="24"/>
          <w:szCs w:val="24"/>
        </w:rPr>
        <w:t>Natura</w:t>
      </w:r>
      <w:proofErr w:type="spellEnd"/>
      <w:r w:rsidR="005774CE" w:rsidRPr="00300125">
        <w:rPr>
          <w:sz w:val="24"/>
          <w:szCs w:val="24"/>
        </w:rPr>
        <w:t xml:space="preserve"> 2000), </w:t>
      </w:r>
      <w:r w:rsidRPr="00300125">
        <w:rPr>
          <w:sz w:val="24"/>
          <w:szCs w:val="24"/>
        </w:rPr>
        <w:t xml:space="preserve">a </w:t>
      </w:r>
      <w:r w:rsidR="005774CE" w:rsidRPr="00300125">
        <w:rPr>
          <w:sz w:val="24"/>
          <w:szCs w:val="24"/>
        </w:rPr>
        <w:t>nemzetközi együttműködésekből adódó kötelezettségek</w:t>
      </w:r>
      <w:r w:rsidR="00435531" w:rsidRPr="00300125">
        <w:rPr>
          <w:sz w:val="24"/>
          <w:szCs w:val="24"/>
        </w:rPr>
        <w:t>nek</w:t>
      </w:r>
      <w:r w:rsidR="005774CE" w:rsidRPr="00300125">
        <w:rPr>
          <w:sz w:val="24"/>
          <w:szCs w:val="24"/>
        </w:rPr>
        <w:t xml:space="preserve"> (</w:t>
      </w:r>
      <w:proofErr w:type="spellStart"/>
      <w:r w:rsidR="005774CE" w:rsidRPr="00300125">
        <w:rPr>
          <w:sz w:val="24"/>
          <w:szCs w:val="24"/>
        </w:rPr>
        <w:t>Danubepar</w:t>
      </w:r>
      <w:r w:rsidR="00435531" w:rsidRPr="00300125">
        <w:rPr>
          <w:sz w:val="24"/>
          <w:szCs w:val="24"/>
        </w:rPr>
        <w:t>ks</w:t>
      </w:r>
      <w:proofErr w:type="spellEnd"/>
      <w:r w:rsidR="00435531" w:rsidRPr="00300125">
        <w:rPr>
          <w:sz w:val="24"/>
          <w:szCs w:val="24"/>
        </w:rPr>
        <w:t xml:space="preserve">, Kárpátok Egyezmény, </w:t>
      </w:r>
      <w:proofErr w:type="spellStart"/>
      <w:r w:rsidR="00435531" w:rsidRPr="00300125">
        <w:rPr>
          <w:sz w:val="24"/>
          <w:szCs w:val="24"/>
        </w:rPr>
        <w:t>Europarc</w:t>
      </w:r>
      <w:proofErr w:type="spellEnd"/>
      <w:r w:rsidR="005774CE" w:rsidRPr="00300125">
        <w:rPr>
          <w:sz w:val="24"/>
          <w:szCs w:val="24"/>
        </w:rPr>
        <w:t xml:space="preserve">, </w:t>
      </w:r>
      <w:proofErr w:type="gramStart"/>
      <w:r w:rsidR="005774CE" w:rsidRPr="00300125">
        <w:rPr>
          <w:sz w:val="24"/>
          <w:szCs w:val="24"/>
        </w:rPr>
        <w:t>testvér nemzeti</w:t>
      </w:r>
      <w:proofErr w:type="gramEnd"/>
      <w:r w:rsidR="005774CE" w:rsidRPr="00300125">
        <w:rPr>
          <w:sz w:val="24"/>
          <w:szCs w:val="24"/>
        </w:rPr>
        <w:t xml:space="preserve"> parki együttműködés)</w:t>
      </w:r>
      <w:r w:rsidR="00DE698B">
        <w:rPr>
          <w:sz w:val="24"/>
          <w:szCs w:val="24"/>
        </w:rPr>
        <w:t>, és az európai uniós tagságunkból adódó jogszabályi kötelezettségeknek.</w:t>
      </w:r>
    </w:p>
    <w:p w:rsidR="00BE527B" w:rsidRPr="00300125" w:rsidRDefault="00A27E6C" w:rsidP="00300125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 w:rsidRPr="00300125">
        <w:rPr>
          <w:sz w:val="24"/>
          <w:szCs w:val="24"/>
        </w:rPr>
        <w:t>A fejlesztési célok és célterületek kijelölésénél prioritást élveznek a k</w:t>
      </w:r>
      <w:r w:rsidR="007E37B5" w:rsidRPr="00300125">
        <w:rPr>
          <w:sz w:val="24"/>
          <w:szCs w:val="24"/>
        </w:rPr>
        <w:t xml:space="preserve">iemelt értéket képviselő </w:t>
      </w:r>
      <w:r w:rsidR="00435531" w:rsidRPr="00300125">
        <w:rPr>
          <w:sz w:val="24"/>
          <w:szCs w:val="24"/>
        </w:rPr>
        <w:t xml:space="preserve">(fokozottan védett, kiemelt jelölő) és a veszélyeztetett </w:t>
      </w:r>
      <w:r w:rsidR="007E37B5" w:rsidRPr="00300125">
        <w:rPr>
          <w:sz w:val="24"/>
          <w:szCs w:val="24"/>
        </w:rPr>
        <w:t xml:space="preserve">fajok és élőhelyek. </w:t>
      </w:r>
      <w:r w:rsidR="00BE527B" w:rsidRPr="00300125">
        <w:rPr>
          <w:sz w:val="24"/>
          <w:szCs w:val="24"/>
        </w:rPr>
        <w:t xml:space="preserve">Az élőhelyek közül a legsérülékenyebbek közé tartoznak az alföldi erdős-sztyepp jellegű élőhelyek és a </w:t>
      </w:r>
      <w:r w:rsidR="00462556">
        <w:rPr>
          <w:sz w:val="24"/>
          <w:szCs w:val="24"/>
        </w:rPr>
        <w:t xml:space="preserve">többlet </w:t>
      </w:r>
      <w:r w:rsidR="00BE527B" w:rsidRPr="00300125">
        <w:rPr>
          <w:sz w:val="24"/>
          <w:szCs w:val="24"/>
        </w:rPr>
        <w:t>v</w:t>
      </w:r>
      <w:r w:rsidR="00462556">
        <w:rPr>
          <w:sz w:val="24"/>
          <w:szCs w:val="24"/>
        </w:rPr>
        <w:t>í</w:t>
      </w:r>
      <w:r w:rsidR="00BE527B" w:rsidRPr="00300125">
        <w:rPr>
          <w:sz w:val="24"/>
          <w:szCs w:val="24"/>
        </w:rPr>
        <w:t>z</w:t>
      </w:r>
      <w:r w:rsidR="00462556">
        <w:rPr>
          <w:sz w:val="24"/>
          <w:szCs w:val="24"/>
        </w:rPr>
        <w:t>hatástól függő</w:t>
      </w:r>
      <w:r w:rsidR="00BE527B" w:rsidRPr="00300125">
        <w:rPr>
          <w:sz w:val="24"/>
          <w:szCs w:val="24"/>
        </w:rPr>
        <w:t xml:space="preserve"> élőhelyek. Több élőhely</w:t>
      </w:r>
      <w:r w:rsidR="00DE698B">
        <w:rPr>
          <w:sz w:val="24"/>
          <w:szCs w:val="24"/>
        </w:rPr>
        <w:t>-</w:t>
      </w:r>
      <w:r w:rsidR="00BE527B" w:rsidRPr="00300125">
        <w:rPr>
          <w:sz w:val="24"/>
          <w:szCs w:val="24"/>
        </w:rPr>
        <w:t>típu</w:t>
      </w:r>
      <w:r w:rsidR="00984EBB">
        <w:rPr>
          <w:sz w:val="24"/>
          <w:szCs w:val="24"/>
        </w:rPr>
        <w:t xml:space="preserve">s már csak kis kiterjedésben </w:t>
      </w:r>
      <w:r w:rsidR="00BE527B" w:rsidRPr="00300125">
        <w:rPr>
          <w:sz w:val="24"/>
          <w:szCs w:val="24"/>
        </w:rPr>
        <w:t>található</w:t>
      </w:r>
      <w:r w:rsidR="00984EBB">
        <w:rPr>
          <w:sz w:val="24"/>
          <w:szCs w:val="24"/>
        </w:rPr>
        <w:t xml:space="preserve"> meg</w:t>
      </w:r>
      <w:r w:rsidR="00BE527B" w:rsidRPr="00300125">
        <w:rPr>
          <w:sz w:val="24"/>
          <w:szCs w:val="24"/>
        </w:rPr>
        <w:t xml:space="preserve">. Veszélyeztetettségük egyik fontos tényezője, hogy a növényi inváziók ezeket az élőhelyeket sújtják leginkább. A vizes élőhelyek esetében problémát jelent a </w:t>
      </w:r>
      <w:proofErr w:type="spellStart"/>
      <w:r w:rsidR="00BE527B" w:rsidRPr="00300125">
        <w:rPr>
          <w:sz w:val="24"/>
          <w:szCs w:val="24"/>
        </w:rPr>
        <w:t>szárazodás</w:t>
      </w:r>
      <w:proofErr w:type="spellEnd"/>
      <w:r w:rsidR="00BE527B" w:rsidRPr="00300125">
        <w:rPr>
          <w:sz w:val="24"/>
          <w:szCs w:val="24"/>
        </w:rPr>
        <w:t>, a vízvisszatartás megoldatlansága. A gyepek esetében fontos veszélyeztető tényező a használati módok megváltozása.</w:t>
      </w:r>
      <w:r w:rsidR="00984EBB">
        <w:rPr>
          <w:sz w:val="24"/>
          <w:szCs w:val="24"/>
        </w:rPr>
        <w:t xml:space="preserve"> Egyes unikális, illetve veszélyeztetett fajok esetében fennáll a veszélye, hogy a faj populációmérete a kritikus egyedszám alá csökken, ezekben az esetekben célzott fajvédelmi programokat kell megvalósítani.</w:t>
      </w:r>
    </w:p>
    <w:p w:rsidR="00C31F80" w:rsidRPr="00300125" w:rsidRDefault="00C31F80" w:rsidP="00300125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 w:rsidRPr="00300125">
        <w:rPr>
          <w:sz w:val="24"/>
          <w:szCs w:val="24"/>
        </w:rPr>
        <w:t xml:space="preserve">A DINPI </w:t>
      </w:r>
      <w:r w:rsidR="00435531" w:rsidRPr="00300125">
        <w:rPr>
          <w:sz w:val="24"/>
          <w:szCs w:val="24"/>
        </w:rPr>
        <w:t xml:space="preserve">működési területének </w:t>
      </w:r>
      <w:r w:rsidRPr="00300125">
        <w:rPr>
          <w:sz w:val="24"/>
          <w:szCs w:val="24"/>
        </w:rPr>
        <w:t xml:space="preserve">védett és </w:t>
      </w:r>
      <w:proofErr w:type="spellStart"/>
      <w:r w:rsidRPr="00300125">
        <w:rPr>
          <w:sz w:val="24"/>
          <w:szCs w:val="24"/>
        </w:rPr>
        <w:t>Natura</w:t>
      </w:r>
      <w:proofErr w:type="spellEnd"/>
      <w:r w:rsidRPr="00300125">
        <w:rPr>
          <w:sz w:val="24"/>
          <w:szCs w:val="24"/>
        </w:rPr>
        <w:t xml:space="preserve"> 2000 területei között legnagyobb részarányban az erdők szerepelnek.</w:t>
      </w:r>
      <w:r w:rsidR="00300125" w:rsidRPr="00300125">
        <w:rPr>
          <w:sz w:val="24"/>
          <w:szCs w:val="24"/>
        </w:rPr>
        <w:t xml:space="preserve"> Jelentős részüknél az erdőszerkezeti jellemzők (elegyesség, korosztályok megoszlása, szintezettség, holtfa és </w:t>
      </w:r>
      <w:proofErr w:type="spellStart"/>
      <w:r w:rsidR="00300125" w:rsidRPr="00300125">
        <w:rPr>
          <w:sz w:val="24"/>
          <w:szCs w:val="24"/>
        </w:rPr>
        <w:t>mikrohabitatok</w:t>
      </w:r>
      <w:proofErr w:type="spellEnd"/>
      <w:r w:rsidR="00300125" w:rsidRPr="00300125">
        <w:rPr>
          <w:sz w:val="24"/>
          <w:szCs w:val="24"/>
        </w:rPr>
        <w:t xml:space="preserve"> jelenléte stb.) nem felelnek meg a </w:t>
      </w:r>
      <w:proofErr w:type="spellStart"/>
      <w:r w:rsidR="00300125" w:rsidRPr="00300125">
        <w:rPr>
          <w:sz w:val="24"/>
          <w:szCs w:val="24"/>
        </w:rPr>
        <w:t>természetközeli</w:t>
      </w:r>
      <w:proofErr w:type="spellEnd"/>
      <w:r w:rsidR="00300125" w:rsidRPr="00300125">
        <w:rPr>
          <w:sz w:val="24"/>
          <w:szCs w:val="24"/>
        </w:rPr>
        <w:t xml:space="preserve"> erdőképnek. Mindenhol problémát okoz a túltartott vadállomány, egyes </w:t>
      </w:r>
      <w:proofErr w:type="gramStart"/>
      <w:r w:rsidR="00300125" w:rsidRPr="00300125">
        <w:rPr>
          <w:sz w:val="24"/>
          <w:szCs w:val="24"/>
        </w:rPr>
        <w:t>területeken</w:t>
      </w:r>
      <w:proofErr w:type="gramEnd"/>
      <w:r w:rsidR="00300125" w:rsidRPr="00300125">
        <w:rPr>
          <w:sz w:val="24"/>
          <w:szCs w:val="24"/>
        </w:rPr>
        <w:t xml:space="preserve"> a tájidegen dám és muflon jelenléte. A védett erdők egy része </w:t>
      </w:r>
      <w:proofErr w:type="spellStart"/>
      <w:r w:rsidR="00300125" w:rsidRPr="00300125">
        <w:rPr>
          <w:sz w:val="24"/>
          <w:szCs w:val="24"/>
        </w:rPr>
        <w:t>invazív</w:t>
      </w:r>
      <w:proofErr w:type="spellEnd"/>
      <w:r w:rsidR="00300125" w:rsidRPr="00300125">
        <w:rPr>
          <w:sz w:val="24"/>
          <w:szCs w:val="24"/>
        </w:rPr>
        <w:t xml:space="preserve"> fafajokból (akác, amerikai kőris, ostorfa, zöld juhar stb.) áll, ezek szerkezet</w:t>
      </w:r>
      <w:r w:rsidR="00DE698B">
        <w:rPr>
          <w:sz w:val="24"/>
          <w:szCs w:val="24"/>
        </w:rPr>
        <w:t>-</w:t>
      </w:r>
      <w:r w:rsidR="00300125" w:rsidRPr="00300125">
        <w:rPr>
          <w:sz w:val="24"/>
          <w:szCs w:val="24"/>
        </w:rPr>
        <w:t>átalakítása szükséges.</w:t>
      </w:r>
    </w:p>
    <w:p w:rsidR="00E964C3" w:rsidRPr="00E964C3" w:rsidRDefault="00B043BA" w:rsidP="00DE698B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nemzeti </w:t>
      </w:r>
      <w:proofErr w:type="gramStart"/>
      <w:r>
        <w:rPr>
          <w:sz w:val="24"/>
          <w:szCs w:val="24"/>
        </w:rPr>
        <w:t>park igazgatóságok</w:t>
      </w:r>
      <w:proofErr w:type="gramEnd"/>
      <w:r>
        <w:rPr>
          <w:sz w:val="24"/>
          <w:szCs w:val="24"/>
        </w:rPr>
        <w:t xml:space="preserve"> közül a DINPI működési</w:t>
      </w:r>
      <w:r w:rsidR="00DE698B">
        <w:rPr>
          <w:sz w:val="24"/>
          <w:szCs w:val="24"/>
        </w:rPr>
        <w:t xml:space="preserve"> területén található a legtöbb – közel 1500 –</w:t>
      </w:r>
      <w:r>
        <w:rPr>
          <w:sz w:val="24"/>
          <w:szCs w:val="24"/>
        </w:rPr>
        <w:t xml:space="preserve"> barlang. E</w:t>
      </w:r>
      <w:r w:rsidR="009A102B">
        <w:rPr>
          <w:sz w:val="24"/>
          <w:szCs w:val="24"/>
        </w:rPr>
        <w:t>zek közül 42 fokozottan védett</w:t>
      </w:r>
      <w:r>
        <w:rPr>
          <w:sz w:val="24"/>
          <w:szCs w:val="24"/>
        </w:rPr>
        <w:t xml:space="preserve">, több idegenforgalmi jelentőségű és egy </w:t>
      </w:r>
      <w:proofErr w:type="spellStart"/>
      <w:r>
        <w:rPr>
          <w:sz w:val="24"/>
          <w:szCs w:val="24"/>
        </w:rPr>
        <w:t>gyógybarlang</w:t>
      </w:r>
      <w:proofErr w:type="spellEnd"/>
      <w:r>
        <w:rPr>
          <w:sz w:val="24"/>
          <w:szCs w:val="24"/>
        </w:rPr>
        <w:t>.</w:t>
      </w:r>
      <w:r w:rsidR="009A102B">
        <w:rPr>
          <w:sz w:val="24"/>
          <w:szCs w:val="24"/>
        </w:rPr>
        <w:t xml:space="preserve"> A fejl</w:t>
      </w:r>
      <w:r w:rsidR="00670F1A">
        <w:rPr>
          <w:sz w:val="24"/>
          <w:szCs w:val="24"/>
        </w:rPr>
        <w:t>e</w:t>
      </w:r>
      <w:r w:rsidR="009A102B">
        <w:rPr>
          <w:sz w:val="24"/>
          <w:szCs w:val="24"/>
        </w:rPr>
        <w:t xml:space="preserve">sztési célok meghatározásával egyrészt meg kell akadályozni a geológiai képződmények és egyes helyeken a denevér fauna károsítását, másrészt ki kell elégíteni az idegenforgalmi és </w:t>
      </w:r>
      <w:proofErr w:type="spellStart"/>
      <w:r w:rsidR="009A102B">
        <w:rPr>
          <w:sz w:val="24"/>
          <w:szCs w:val="24"/>
        </w:rPr>
        <w:t>gyógyturisztikai</w:t>
      </w:r>
      <w:proofErr w:type="spellEnd"/>
      <w:r w:rsidR="009A102B">
        <w:rPr>
          <w:sz w:val="24"/>
          <w:szCs w:val="24"/>
        </w:rPr>
        <w:t xml:space="preserve"> hasznosítás iránti igényeket.</w:t>
      </w:r>
    </w:p>
    <w:p w:rsidR="00712207" w:rsidRPr="00300125" w:rsidRDefault="00300125" w:rsidP="00E964C3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 w:rsidRPr="00300125">
        <w:rPr>
          <w:sz w:val="24"/>
          <w:szCs w:val="24"/>
        </w:rPr>
        <w:t>A területi súlypontok kijelölésénél</w:t>
      </w:r>
      <w:r w:rsidR="00A27E6C" w:rsidRPr="00300125">
        <w:rPr>
          <w:sz w:val="24"/>
          <w:szCs w:val="24"/>
        </w:rPr>
        <w:t xml:space="preserve"> prioritást élveznek a </w:t>
      </w:r>
      <w:r w:rsidR="00712207" w:rsidRPr="00300125">
        <w:rPr>
          <w:sz w:val="24"/>
          <w:szCs w:val="24"/>
        </w:rPr>
        <w:t>DINPI vagyonkezelésében lévő területek</w:t>
      </w:r>
      <w:r w:rsidR="007E37B5" w:rsidRPr="00300125">
        <w:rPr>
          <w:sz w:val="24"/>
          <w:szCs w:val="24"/>
        </w:rPr>
        <w:t>. Ezeken a területeken</w:t>
      </w:r>
      <w:r w:rsidR="00712207" w:rsidRPr="00300125">
        <w:rPr>
          <w:sz w:val="24"/>
          <w:szCs w:val="24"/>
        </w:rPr>
        <w:t xml:space="preserve"> a projektek nagyobb biztonsággal végrehajthatóak.</w:t>
      </w:r>
    </w:p>
    <w:p w:rsidR="00E964C3" w:rsidRPr="00E964C3" w:rsidRDefault="00E964C3" w:rsidP="00E964C3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 w:rsidRPr="00E964C3">
        <w:rPr>
          <w:sz w:val="24"/>
          <w:szCs w:val="24"/>
        </w:rPr>
        <w:t>Fontos cél a területi lefedettség biztosítása mind a bemutató tevékenység</w:t>
      </w:r>
      <w:r>
        <w:rPr>
          <w:sz w:val="24"/>
          <w:szCs w:val="24"/>
        </w:rPr>
        <w:t>ek</w:t>
      </w:r>
      <w:r w:rsidRPr="00E964C3">
        <w:rPr>
          <w:sz w:val="24"/>
          <w:szCs w:val="24"/>
        </w:rPr>
        <w:t>, mind az őrzés tekintetében. Arra törekszünk, hogy valamennyi természeti tájegységben rendelkezzünk legalább egy olyan komplexummal, ami tájegység irodát és bemutatóhelyet is magába foglal.</w:t>
      </w:r>
    </w:p>
    <w:p w:rsidR="00E964C3" w:rsidRDefault="00A27E6C" w:rsidP="00DE698B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 w:rsidRPr="00E964C3">
        <w:rPr>
          <w:sz w:val="24"/>
          <w:szCs w:val="24"/>
        </w:rPr>
        <w:t xml:space="preserve">Az elmúlt időszakban a DINPI területének jelentős részét kitevő </w:t>
      </w:r>
      <w:r w:rsidR="00712207" w:rsidRPr="00E964C3">
        <w:rPr>
          <w:sz w:val="24"/>
          <w:szCs w:val="24"/>
        </w:rPr>
        <w:t xml:space="preserve">Közép-Magyarországi Régióban </w:t>
      </w:r>
      <w:r w:rsidRPr="00E964C3">
        <w:rPr>
          <w:sz w:val="24"/>
          <w:szCs w:val="24"/>
        </w:rPr>
        <w:t>kevés forrás állt rendelkezésre, ezért fontos fejlesztések maradtak el.</w:t>
      </w:r>
    </w:p>
    <w:p w:rsidR="00510BF9" w:rsidRDefault="00BE527B" w:rsidP="00DE698B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 w:rsidRPr="00E964C3">
        <w:rPr>
          <w:sz w:val="24"/>
          <w:szCs w:val="24"/>
        </w:rPr>
        <w:t xml:space="preserve">A bemutató tevékenységekkel kapcsolatos fejlesztések során alapvető </w:t>
      </w:r>
      <w:r w:rsidR="0007232B" w:rsidRPr="00E964C3">
        <w:rPr>
          <w:sz w:val="24"/>
          <w:szCs w:val="24"/>
        </w:rPr>
        <w:t>feladatunk, hogy minél több embert elérjünk és növeljük a lakosság felelősségérzetét a természeti környezetünk iránt. Ki kell elégítenünk ugyanakkor a színvonalas természettudományos és kulturális ismeretterjesztés és a természetben történő aktív kikapcsolódás iránti igényt is. Utóbbiba beletartozik az önkéntesen v</w:t>
      </w:r>
      <w:r w:rsidR="00AD002B" w:rsidRPr="00E964C3">
        <w:rPr>
          <w:sz w:val="24"/>
          <w:szCs w:val="24"/>
        </w:rPr>
        <w:t>égzett természetvédelmi munka</w:t>
      </w:r>
      <w:r w:rsidR="0007232B" w:rsidRPr="00E964C3">
        <w:rPr>
          <w:sz w:val="24"/>
          <w:szCs w:val="24"/>
        </w:rPr>
        <w:t xml:space="preserve">, aminek nevelő hatása mellett gyakorlati természetvédelmi haszna is lehet. A </w:t>
      </w:r>
      <w:r w:rsidR="00AD002B" w:rsidRPr="00E964C3">
        <w:rPr>
          <w:sz w:val="24"/>
          <w:szCs w:val="24"/>
        </w:rPr>
        <w:lastRenderedPageBreak/>
        <w:t xml:space="preserve">főváros, az agglomeráció és a népszerű turisztikai célpontok környezetében </w:t>
      </w:r>
      <w:r w:rsidR="00D03298" w:rsidRPr="00E964C3">
        <w:rPr>
          <w:sz w:val="24"/>
          <w:szCs w:val="24"/>
        </w:rPr>
        <w:t xml:space="preserve">jelentős </w:t>
      </w:r>
      <w:r w:rsidR="00AD002B" w:rsidRPr="00E964C3">
        <w:rPr>
          <w:sz w:val="24"/>
          <w:szCs w:val="24"/>
        </w:rPr>
        <w:t xml:space="preserve">a védett területek </w:t>
      </w:r>
      <w:r w:rsidR="00D03298" w:rsidRPr="00E964C3">
        <w:rPr>
          <w:sz w:val="24"/>
          <w:szCs w:val="24"/>
        </w:rPr>
        <w:t>rekreációs igénybevétel</w:t>
      </w:r>
      <w:r w:rsidR="00AD002B" w:rsidRPr="00E964C3">
        <w:rPr>
          <w:sz w:val="24"/>
          <w:szCs w:val="24"/>
        </w:rPr>
        <w:t>e</w:t>
      </w:r>
      <w:r w:rsidR="00D03298" w:rsidRPr="00E964C3">
        <w:rPr>
          <w:sz w:val="24"/>
          <w:szCs w:val="24"/>
        </w:rPr>
        <w:t>, ami degradációhoz, a védett értékek pusztulásához vezethet.</w:t>
      </w:r>
      <w:r w:rsidR="00AD002B" w:rsidRPr="00E964C3">
        <w:rPr>
          <w:sz w:val="24"/>
          <w:szCs w:val="24"/>
        </w:rPr>
        <w:t xml:space="preserve"> Emiatt helyenként a bemutató tevékenység egyik célja az érzékeny természeti értékek tehermentesítése. Végül a turisztikai kínálat és vonzerő növelésének célja a DINPI bemutatóhelyek biztonságos üzemeltetéséhez szükséges bevételek megteremtése is.</w:t>
      </w:r>
    </w:p>
    <w:p w:rsidR="00AD002B" w:rsidRPr="009A102B" w:rsidRDefault="00AD002B" w:rsidP="00DE698B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 w:rsidRPr="009A102B">
        <w:rPr>
          <w:sz w:val="24"/>
          <w:szCs w:val="24"/>
        </w:rPr>
        <w:t>A területi jelenlét és a természetvédelmi őrzés feltételeinek megteremtése</w:t>
      </w:r>
      <w:r w:rsidR="00C06002">
        <w:rPr>
          <w:sz w:val="24"/>
          <w:szCs w:val="24"/>
        </w:rPr>
        <w:t>.</w:t>
      </w:r>
    </w:p>
    <w:p w:rsidR="00AD002B" w:rsidRDefault="009A102B" w:rsidP="00DE698B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DINPI természetvédelmi kezelői feladatainak ellátásához, a hatósági ügyekben való adatszolgáltatáshoz elengedhetetlen a </w:t>
      </w:r>
      <w:proofErr w:type="spellStart"/>
      <w:r>
        <w:rPr>
          <w:sz w:val="24"/>
          <w:szCs w:val="24"/>
        </w:rPr>
        <w:t>biotikai</w:t>
      </w:r>
      <w:proofErr w:type="spellEnd"/>
      <w:r>
        <w:rPr>
          <w:sz w:val="24"/>
          <w:szCs w:val="24"/>
        </w:rPr>
        <w:t xml:space="preserve"> adatok gyűjtése, feldolgozása, tárolása. A</w:t>
      </w:r>
      <w:r w:rsidR="00AD002B" w:rsidRPr="009A102B">
        <w:rPr>
          <w:sz w:val="24"/>
          <w:szCs w:val="24"/>
        </w:rPr>
        <w:t xml:space="preserve"> termé</w:t>
      </w:r>
      <w:r>
        <w:rPr>
          <w:sz w:val="24"/>
          <w:szCs w:val="24"/>
        </w:rPr>
        <w:t>szetvédelmi kezelések tervezéséhez és hatásainak vizsgálatához</w:t>
      </w:r>
      <w:r w:rsidR="00AD002B" w:rsidRPr="009A102B">
        <w:rPr>
          <w:sz w:val="24"/>
          <w:szCs w:val="24"/>
        </w:rPr>
        <w:t xml:space="preserve"> </w:t>
      </w:r>
      <w:r>
        <w:rPr>
          <w:sz w:val="24"/>
          <w:szCs w:val="24"/>
        </w:rPr>
        <w:t>célzott kutatásokat kell végezni.</w:t>
      </w:r>
    </w:p>
    <w:p w:rsidR="00A76585" w:rsidRPr="009A102B" w:rsidRDefault="00A76585" w:rsidP="00DE698B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DINPI Nagykátán, Ipolyvecén és Esztergomban tartja őshonos magyar állatfajták állományait, melyek a génmegőrzés mellett a területek hagyományos használatának fenntartásában is nagy szerepet játszanak. Ezen kívül Igazgatóságunk szerepet vállal a magyar kutyafajták megőrzésében is.</w:t>
      </w:r>
    </w:p>
    <w:p w:rsidR="00D5398A" w:rsidRPr="00DE698B" w:rsidRDefault="00D5398A" w:rsidP="00DE698B">
      <w:pPr>
        <w:pStyle w:val="Listaszerbekezds"/>
        <w:numPr>
          <w:ilvl w:val="0"/>
          <w:numId w:val="32"/>
        </w:numPr>
        <w:jc w:val="both"/>
        <w:rPr>
          <w:sz w:val="24"/>
          <w:szCs w:val="24"/>
        </w:rPr>
      </w:pPr>
      <w:r w:rsidRPr="00DE698B">
        <w:rPr>
          <w:sz w:val="24"/>
          <w:szCs w:val="24"/>
        </w:rPr>
        <w:br w:type="page"/>
      </w:r>
    </w:p>
    <w:p w:rsidR="00D5398A" w:rsidRDefault="00D5398A" w:rsidP="008007DC">
      <w:pPr>
        <w:pStyle w:val="Cmsor1"/>
        <w:spacing w:before="0"/>
        <w:ind w:left="357" w:hanging="357"/>
        <w:rPr>
          <w:color w:val="auto"/>
        </w:rPr>
      </w:pPr>
      <w:bookmarkStart w:id="4" w:name="_Toc487016741"/>
      <w:bookmarkStart w:id="5" w:name="_Toc487016586"/>
      <w:bookmarkStart w:id="6" w:name="_Toc487016742"/>
      <w:bookmarkStart w:id="7" w:name="_Toc501554122"/>
      <w:bookmarkEnd w:id="4"/>
      <w:bookmarkEnd w:id="5"/>
      <w:bookmarkEnd w:id="6"/>
      <w:r w:rsidRPr="009D12EA">
        <w:rPr>
          <w:color w:val="auto"/>
        </w:rPr>
        <w:lastRenderedPageBreak/>
        <w:t>Stratégiai célok</w:t>
      </w:r>
      <w:bookmarkEnd w:id="7"/>
      <w:r w:rsidRPr="00EE6034" w:rsidDel="00D86CE9">
        <w:rPr>
          <w:color w:val="auto"/>
        </w:rPr>
        <w:t xml:space="preserve"> </w:t>
      </w:r>
    </w:p>
    <w:p w:rsidR="00676E53" w:rsidRDefault="00676E53" w:rsidP="00676E53">
      <w:pPr>
        <w:spacing w:after="0" w:line="240" w:lineRule="auto"/>
        <w:rPr>
          <w:sz w:val="24"/>
          <w:szCs w:val="24"/>
        </w:rPr>
      </w:pPr>
    </w:p>
    <w:p w:rsidR="00676E53" w:rsidRDefault="00E0792E" w:rsidP="00676E5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fejlesztési tervben az alábbi tematikus és területi </w:t>
      </w:r>
      <w:r w:rsidR="0010445F">
        <w:rPr>
          <w:b/>
          <w:sz w:val="24"/>
          <w:szCs w:val="24"/>
        </w:rPr>
        <w:t xml:space="preserve">stratégiai </w:t>
      </w:r>
      <w:r>
        <w:rPr>
          <w:b/>
          <w:sz w:val="24"/>
          <w:szCs w:val="24"/>
        </w:rPr>
        <w:t>célokat határoztuk meg:</w:t>
      </w:r>
    </w:p>
    <w:p w:rsidR="00E0792E" w:rsidRPr="00712207" w:rsidRDefault="00E0792E" w:rsidP="00676E53">
      <w:pPr>
        <w:spacing w:after="0" w:line="240" w:lineRule="auto"/>
        <w:rPr>
          <w:b/>
          <w:sz w:val="24"/>
          <w:szCs w:val="24"/>
        </w:rPr>
      </w:pPr>
    </w:p>
    <w:p w:rsidR="00676E53" w:rsidRDefault="00676E53" w:rsidP="00676E53">
      <w:pPr>
        <w:spacing w:after="0" w:line="240" w:lineRule="auto"/>
        <w:rPr>
          <w:b/>
          <w:sz w:val="24"/>
          <w:szCs w:val="24"/>
        </w:rPr>
      </w:pPr>
      <w:r w:rsidRPr="00AD002B">
        <w:rPr>
          <w:b/>
          <w:sz w:val="24"/>
          <w:szCs w:val="24"/>
        </w:rPr>
        <w:t>1. Termés</w:t>
      </w:r>
      <w:r w:rsidR="0010445F">
        <w:rPr>
          <w:b/>
          <w:sz w:val="24"/>
          <w:szCs w:val="24"/>
        </w:rPr>
        <w:t>zetvédelmi bemutató tevékenység</w:t>
      </w:r>
    </w:p>
    <w:p w:rsidR="001D1A20" w:rsidRPr="001D1A20" w:rsidRDefault="001D1A20" w:rsidP="001D1A2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DINPI működési területén Budapest és az agglomeráció </w:t>
      </w:r>
      <w:r w:rsidR="004F47E7">
        <w:rPr>
          <w:sz w:val="24"/>
          <w:szCs w:val="24"/>
        </w:rPr>
        <w:t>lakossága</w:t>
      </w:r>
      <w:r>
        <w:rPr>
          <w:sz w:val="24"/>
          <w:szCs w:val="24"/>
        </w:rPr>
        <w:t xml:space="preserve"> és </w:t>
      </w:r>
      <w:r w:rsidR="004F47E7">
        <w:rPr>
          <w:sz w:val="24"/>
          <w:szCs w:val="24"/>
        </w:rPr>
        <w:t xml:space="preserve">az ideáramló </w:t>
      </w:r>
      <w:proofErr w:type="gramStart"/>
      <w:r w:rsidR="004F47E7">
        <w:rPr>
          <w:sz w:val="24"/>
          <w:szCs w:val="24"/>
        </w:rPr>
        <w:t>turizmus jelentős</w:t>
      </w:r>
      <w:proofErr w:type="gramEnd"/>
      <w:r w:rsidR="004F47E7">
        <w:rPr>
          <w:sz w:val="24"/>
          <w:szCs w:val="24"/>
        </w:rPr>
        <w:t xml:space="preserve"> potenciált jelent a bemutatóhelyek látogatószámának növelésére. Az </w:t>
      </w:r>
      <w:proofErr w:type="spellStart"/>
      <w:r w:rsidR="004F47E7">
        <w:rPr>
          <w:sz w:val="24"/>
          <w:szCs w:val="24"/>
        </w:rPr>
        <w:t>ökoturisztikai</w:t>
      </w:r>
      <w:proofErr w:type="spellEnd"/>
      <w:r w:rsidR="004F47E7">
        <w:rPr>
          <w:sz w:val="24"/>
          <w:szCs w:val="24"/>
        </w:rPr>
        <w:t xml:space="preserve"> és környezeti nevelési kínálat fejlesztését az alábbi részcélok elérése érdekében tartjuk szükségesnek.</w:t>
      </w:r>
    </w:p>
    <w:p w:rsidR="0010445F" w:rsidRPr="0041177E" w:rsidRDefault="004F47E7" w:rsidP="0041177E">
      <w:pPr>
        <w:pStyle w:val="Listaszerbekezds"/>
        <w:numPr>
          <w:ilvl w:val="0"/>
          <w:numId w:val="25"/>
        </w:numPr>
        <w:spacing w:after="0" w:line="240" w:lineRule="auto"/>
        <w:jc w:val="both"/>
        <w:rPr>
          <w:b/>
          <w:sz w:val="24"/>
          <w:szCs w:val="24"/>
        </w:rPr>
      </w:pPr>
      <w:r w:rsidRPr="0041177E">
        <w:rPr>
          <w:b/>
          <w:sz w:val="24"/>
          <w:szCs w:val="24"/>
        </w:rPr>
        <w:t>L</w:t>
      </w:r>
      <w:r w:rsidR="0010445F" w:rsidRPr="0041177E">
        <w:rPr>
          <w:b/>
          <w:sz w:val="24"/>
          <w:szCs w:val="24"/>
        </w:rPr>
        <w:t>akosság természeti környezetért</w:t>
      </w:r>
      <w:r w:rsidRPr="0041177E">
        <w:rPr>
          <w:b/>
          <w:sz w:val="24"/>
          <w:szCs w:val="24"/>
        </w:rPr>
        <w:t xml:space="preserve"> érzett felelősség</w:t>
      </w:r>
      <w:r w:rsidR="00975D24" w:rsidRPr="0041177E">
        <w:rPr>
          <w:b/>
          <w:sz w:val="24"/>
          <w:szCs w:val="24"/>
        </w:rPr>
        <w:t>érzet</w:t>
      </w:r>
      <w:r w:rsidRPr="0041177E">
        <w:rPr>
          <w:b/>
          <w:sz w:val="24"/>
          <w:szCs w:val="24"/>
        </w:rPr>
        <w:t>ének növelése.</w:t>
      </w:r>
    </w:p>
    <w:p w:rsidR="00041E75" w:rsidRDefault="004F47E7" w:rsidP="00041E75">
      <w:pPr>
        <w:pStyle w:val="Listaszerbekezds"/>
        <w:numPr>
          <w:ilvl w:val="0"/>
          <w:numId w:val="27"/>
        </w:numPr>
        <w:spacing w:after="0" w:line="240" w:lineRule="auto"/>
        <w:ind w:left="720"/>
        <w:jc w:val="both"/>
        <w:rPr>
          <w:sz w:val="24"/>
          <w:szCs w:val="24"/>
        </w:rPr>
      </w:pPr>
      <w:r w:rsidRPr="00041E75">
        <w:rPr>
          <w:sz w:val="24"/>
          <w:szCs w:val="24"/>
        </w:rPr>
        <w:t>Alapvető feladatunk, hogy minél több embert elérjünk és növeljük a lakosság felelősségérzetét a természeti környezetünk iránt.</w:t>
      </w:r>
    </w:p>
    <w:p w:rsidR="00041E75" w:rsidRPr="00041E75" w:rsidRDefault="004F47E7" w:rsidP="00041E75">
      <w:pPr>
        <w:pStyle w:val="Listaszerbekezds"/>
        <w:numPr>
          <w:ilvl w:val="0"/>
          <w:numId w:val="27"/>
        </w:numPr>
        <w:spacing w:after="0" w:line="240" w:lineRule="auto"/>
        <w:ind w:left="720"/>
        <w:jc w:val="both"/>
        <w:rPr>
          <w:sz w:val="24"/>
          <w:szCs w:val="24"/>
        </w:rPr>
      </w:pPr>
      <w:r w:rsidRPr="00041E75">
        <w:rPr>
          <w:sz w:val="24"/>
          <w:szCs w:val="24"/>
        </w:rPr>
        <w:t>Fontos célcsoportnak tekinthetőek az iskoláskorú gyerekek, akiknél ez a cél a környezeti nevelés eszközeivel valósítható meg.</w:t>
      </w:r>
    </w:p>
    <w:p w:rsidR="004F47E7" w:rsidRDefault="004F47E7" w:rsidP="00041E75">
      <w:pPr>
        <w:pStyle w:val="Listaszerbekezds"/>
        <w:numPr>
          <w:ilvl w:val="0"/>
          <w:numId w:val="27"/>
        </w:numPr>
        <w:spacing w:after="0" w:line="240" w:lineRule="auto"/>
        <w:ind w:left="720"/>
        <w:jc w:val="both"/>
        <w:rPr>
          <w:sz w:val="24"/>
          <w:szCs w:val="24"/>
        </w:rPr>
      </w:pPr>
      <w:r>
        <w:t xml:space="preserve">Sok védett területen olyan </w:t>
      </w:r>
      <w:r w:rsidRPr="00041E75">
        <w:rPr>
          <w:sz w:val="24"/>
          <w:szCs w:val="24"/>
        </w:rPr>
        <w:t xml:space="preserve">természetvédelmi kezelési beavatkozásokat végzünk, vagy olyan korlátozások szükségesek, amelyek jelentőségét meg kell ismertetnünk </w:t>
      </w:r>
      <w:r w:rsidR="00041E75" w:rsidRPr="00041E75">
        <w:rPr>
          <w:sz w:val="24"/>
          <w:szCs w:val="24"/>
        </w:rPr>
        <w:t>és el k</w:t>
      </w:r>
      <w:r w:rsidR="00041E75">
        <w:rPr>
          <w:sz w:val="24"/>
          <w:szCs w:val="24"/>
        </w:rPr>
        <w:t>ell fogadtatnunk a lakossággal.</w:t>
      </w:r>
    </w:p>
    <w:p w:rsidR="00041E75" w:rsidRDefault="00041E75" w:rsidP="00041E75">
      <w:pPr>
        <w:pStyle w:val="Listaszerbekezds"/>
        <w:numPr>
          <w:ilvl w:val="0"/>
          <w:numId w:val="27"/>
        </w:num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A természeti értékek megőrzése szempontjából fontos cél, hogy a helyi lakosság tudatosságát növeljük. Olyan kedvezményeket és szolgáltatásokat biztosítsunk a számukra, aminek eredményeként a helyben található értékeket előnynek és nem korlátozó tényezőnek tekintik.</w:t>
      </w:r>
    </w:p>
    <w:p w:rsidR="00FC557F" w:rsidRPr="00041E75" w:rsidRDefault="00FC557F" w:rsidP="00041E75">
      <w:pPr>
        <w:pStyle w:val="Listaszerbekezds"/>
        <w:numPr>
          <w:ilvl w:val="0"/>
          <w:numId w:val="27"/>
        </w:num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Feladatunknak tekintjük a látogatók környezettudatosságának növelését is. Ennek érdekében a bemutatóhelyek energiaellátásánál és a hulladék kezelésénél környezetbarát megoldásokat kell alkalmazni és azokat be kell mutatni.</w:t>
      </w:r>
    </w:p>
    <w:p w:rsidR="0010445F" w:rsidRPr="0041177E" w:rsidRDefault="00041E75" w:rsidP="0041177E">
      <w:pPr>
        <w:pStyle w:val="Listaszerbekezds"/>
        <w:numPr>
          <w:ilvl w:val="0"/>
          <w:numId w:val="25"/>
        </w:numPr>
        <w:spacing w:after="0" w:line="240" w:lineRule="auto"/>
        <w:jc w:val="both"/>
        <w:rPr>
          <w:b/>
          <w:sz w:val="24"/>
          <w:szCs w:val="24"/>
        </w:rPr>
      </w:pPr>
      <w:r w:rsidRPr="0041177E">
        <w:rPr>
          <w:b/>
          <w:sz w:val="24"/>
          <w:szCs w:val="24"/>
        </w:rPr>
        <w:t xml:space="preserve">Érzékeny </w:t>
      </w:r>
      <w:r w:rsidR="0010445F" w:rsidRPr="0041177E">
        <w:rPr>
          <w:b/>
          <w:sz w:val="24"/>
          <w:szCs w:val="24"/>
        </w:rPr>
        <w:t>term</w:t>
      </w:r>
      <w:r w:rsidRPr="0041177E">
        <w:rPr>
          <w:b/>
          <w:sz w:val="24"/>
          <w:szCs w:val="24"/>
        </w:rPr>
        <w:t>észeti értékek tehermentesítése.</w:t>
      </w:r>
    </w:p>
    <w:p w:rsidR="00041E75" w:rsidRDefault="00041E75" w:rsidP="00041E75">
      <w:pPr>
        <w:pStyle w:val="Listaszerbekezds"/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Bizonyos területeken a rekreációs igénybevételre, zavarásra, taposásra érzékeny természeti értékek megóvása érdekében úgy kell a kínálatot kialakítani, hogy a turistaforgalmat a kevésbé érzékeny területekre tereljük.</w:t>
      </w:r>
    </w:p>
    <w:p w:rsidR="0010445F" w:rsidRPr="0041177E" w:rsidRDefault="00041E75" w:rsidP="0041177E">
      <w:pPr>
        <w:pStyle w:val="Listaszerbekezds"/>
        <w:numPr>
          <w:ilvl w:val="0"/>
          <w:numId w:val="25"/>
        </w:numPr>
        <w:spacing w:after="0" w:line="240" w:lineRule="auto"/>
        <w:jc w:val="both"/>
        <w:rPr>
          <w:b/>
          <w:sz w:val="24"/>
          <w:szCs w:val="24"/>
        </w:rPr>
      </w:pPr>
      <w:r w:rsidRPr="0041177E">
        <w:rPr>
          <w:b/>
          <w:sz w:val="24"/>
          <w:szCs w:val="24"/>
        </w:rPr>
        <w:t>Természettudományos és kulturális ismeretterjesztés.</w:t>
      </w:r>
    </w:p>
    <w:p w:rsidR="00041E75" w:rsidRPr="0010445F" w:rsidRDefault="00041E75" w:rsidP="00041E75">
      <w:pPr>
        <w:pStyle w:val="Listaszerbekezds"/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A DINPI sűrűn lakott területén jelentős igény jelentkezik színvonalas természettudományos és kulturális ismeretterjesztést nyújtó bemutatóhelyek iránt.</w:t>
      </w:r>
    </w:p>
    <w:p w:rsidR="0010445F" w:rsidRPr="0041177E" w:rsidRDefault="004A280E" w:rsidP="0041177E">
      <w:pPr>
        <w:pStyle w:val="Listaszerbekezds"/>
        <w:numPr>
          <w:ilvl w:val="0"/>
          <w:numId w:val="25"/>
        </w:numPr>
        <w:spacing w:after="0" w:line="240" w:lineRule="auto"/>
        <w:jc w:val="both"/>
        <w:rPr>
          <w:b/>
          <w:sz w:val="24"/>
          <w:szCs w:val="24"/>
        </w:rPr>
      </w:pPr>
      <w:r w:rsidRPr="0041177E">
        <w:rPr>
          <w:b/>
          <w:sz w:val="24"/>
          <w:szCs w:val="24"/>
        </w:rPr>
        <w:t xml:space="preserve">Aktív </w:t>
      </w:r>
      <w:r w:rsidR="0010445F" w:rsidRPr="0041177E">
        <w:rPr>
          <w:b/>
          <w:sz w:val="24"/>
          <w:szCs w:val="24"/>
        </w:rPr>
        <w:t>kikapcso</w:t>
      </w:r>
      <w:r w:rsidRPr="0041177E">
        <w:rPr>
          <w:b/>
          <w:sz w:val="24"/>
          <w:szCs w:val="24"/>
        </w:rPr>
        <w:t>lódási lehetőségek megteremtése.</w:t>
      </w:r>
    </w:p>
    <w:p w:rsidR="004A280E" w:rsidRPr="0010445F" w:rsidRDefault="004A280E" w:rsidP="004A280E">
      <w:pPr>
        <w:pStyle w:val="Listaszerbekezds"/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A látogatók részéről igény jelentkezik a természetben, illetve a bemutatóhelyeinken zajló játékos, szórakoztató, illetve sport tevékenységeket magában foglaló programok biztosítására.</w:t>
      </w:r>
    </w:p>
    <w:p w:rsidR="0010445F" w:rsidRPr="0041177E" w:rsidRDefault="004A280E" w:rsidP="0041177E">
      <w:pPr>
        <w:pStyle w:val="Listaszerbekezds"/>
        <w:numPr>
          <w:ilvl w:val="0"/>
          <w:numId w:val="25"/>
        </w:numPr>
        <w:spacing w:after="0" w:line="240" w:lineRule="auto"/>
        <w:jc w:val="both"/>
        <w:rPr>
          <w:b/>
          <w:sz w:val="24"/>
          <w:szCs w:val="24"/>
        </w:rPr>
      </w:pPr>
      <w:r w:rsidRPr="0041177E">
        <w:rPr>
          <w:b/>
          <w:sz w:val="24"/>
          <w:szCs w:val="24"/>
        </w:rPr>
        <w:t xml:space="preserve">Aktív </w:t>
      </w:r>
      <w:r w:rsidR="0010445F" w:rsidRPr="0041177E">
        <w:rPr>
          <w:b/>
          <w:sz w:val="24"/>
          <w:szCs w:val="24"/>
        </w:rPr>
        <w:t>termész</w:t>
      </w:r>
      <w:r w:rsidRPr="0041177E">
        <w:rPr>
          <w:b/>
          <w:sz w:val="24"/>
          <w:szCs w:val="24"/>
        </w:rPr>
        <w:t>etvédelmi tevékenységek végzése.</w:t>
      </w:r>
    </w:p>
    <w:p w:rsidR="004A280E" w:rsidRPr="0010445F" w:rsidRDefault="004A280E" w:rsidP="004A280E">
      <w:pPr>
        <w:pStyle w:val="Listaszerbekezds"/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A DINPI területén található nagyszámú oktatási intézmény, illetve egyes cégek részéről igény van önkéntes természetvédelmi munka végzésére, ami egyrészt növeli a résztvevők természetvédelmi elkötelezettségét, másrészt természetvédelmi kezelési célokat valósít meg.</w:t>
      </w:r>
    </w:p>
    <w:p w:rsidR="0010445F" w:rsidRPr="0041177E" w:rsidRDefault="004A280E" w:rsidP="0041177E">
      <w:pPr>
        <w:pStyle w:val="Listaszerbekezds"/>
        <w:numPr>
          <w:ilvl w:val="0"/>
          <w:numId w:val="25"/>
        </w:numPr>
        <w:spacing w:after="0" w:line="240" w:lineRule="auto"/>
        <w:jc w:val="both"/>
        <w:rPr>
          <w:b/>
          <w:sz w:val="24"/>
          <w:szCs w:val="24"/>
        </w:rPr>
      </w:pPr>
      <w:r w:rsidRPr="0041177E">
        <w:rPr>
          <w:b/>
          <w:sz w:val="24"/>
          <w:szCs w:val="24"/>
        </w:rPr>
        <w:t xml:space="preserve">Turisztikai </w:t>
      </w:r>
      <w:r w:rsidR="0010445F" w:rsidRPr="0041177E">
        <w:rPr>
          <w:b/>
          <w:sz w:val="24"/>
          <w:szCs w:val="24"/>
        </w:rPr>
        <w:t>bevétel termelése</w:t>
      </w:r>
      <w:r w:rsidR="00C40979">
        <w:rPr>
          <w:b/>
          <w:sz w:val="24"/>
          <w:szCs w:val="24"/>
        </w:rPr>
        <w:t xml:space="preserve"> érdekében turisztikai attrakciók létrehozása</w:t>
      </w:r>
    </w:p>
    <w:p w:rsidR="004A280E" w:rsidRPr="004A280E" w:rsidRDefault="004A280E" w:rsidP="004A280E">
      <w:pPr>
        <w:pStyle w:val="Listaszerbekezds"/>
        <w:spacing w:after="0" w:line="240" w:lineRule="auto"/>
        <w:ind w:left="360"/>
        <w:jc w:val="both"/>
        <w:rPr>
          <w:sz w:val="24"/>
          <w:szCs w:val="24"/>
        </w:rPr>
      </w:pPr>
    </w:p>
    <w:p w:rsidR="0010445F" w:rsidRPr="0010445F" w:rsidRDefault="0010445F" w:rsidP="0010445F">
      <w:pPr>
        <w:spacing w:after="0" w:line="240" w:lineRule="auto"/>
        <w:rPr>
          <w:b/>
          <w:sz w:val="24"/>
          <w:szCs w:val="24"/>
        </w:rPr>
      </w:pPr>
      <w:r w:rsidRPr="0010445F">
        <w:rPr>
          <w:b/>
          <w:sz w:val="24"/>
          <w:szCs w:val="24"/>
        </w:rPr>
        <w:t xml:space="preserve">2. </w:t>
      </w:r>
      <w:r w:rsidR="002358E5">
        <w:rPr>
          <w:b/>
          <w:sz w:val="24"/>
          <w:szCs w:val="24"/>
        </w:rPr>
        <w:t>Vizes</w:t>
      </w:r>
      <w:r w:rsidRPr="0010445F">
        <w:rPr>
          <w:b/>
          <w:sz w:val="24"/>
          <w:szCs w:val="24"/>
        </w:rPr>
        <w:t xml:space="preserve"> élőhelyek </w:t>
      </w:r>
      <w:r>
        <w:rPr>
          <w:b/>
          <w:sz w:val="24"/>
          <w:szCs w:val="24"/>
        </w:rPr>
        <w:t>helyreállítása, megőrzése és fejlesztése</w:t>
      </w:r>
    </w:p>
    <w:p w:rsidR="004A280E" w:rsidRDefault="004A280E" w:rsidP="0010445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vizes élőhelyeken feladatként jelentkezik az élőhelyek helyreállítása, a vízvisszatartás megoldása, a természetvédelmi célú használati módok feltételeinek megteremtése és az </w:t>
      </w:r>
      <w:proofErr w:type="spellStart"/>
      <w:r>
        <w:rPr>
          <w:sz w:val="24"/>
          <w:szCs w:val="24"/>
        </w:rPr>
        <w:t>invazív</w:t>
      </w:r>
      <w:proofErr w:type="spellEnd"/>
      <w:r>
        <w:rPr>
          <w:sz w:val="24"/>
          <w:szCs w:val="24"/>
        </w:rPr>
        <w:t xml:space="preserve"> fajok visszaszorítása.</w:t>
      </w:r>
    </w:p>
    <w:p w:rsidR="002358E5" w:rsidRDefault="002358E5" w:rsidP="002358E5">
      <w:pPr>
        <w:spacing w:after="0" w:line="240" w:lineRule="auto"/>
        <w:rPr>
          <w:b/>
          <w:sz w:val="24"/>
          <w:szCs w:val="24"/>
        </w:rPr>
      </w:pPr>
    </w:p>
    <w:p w:rsidR="002358E5" w:rsidRPr="0010445F" w:rsidRDefault="002358E5" w:rsidP="002358E5">
      <w:pPr>
        <w:spacing w:after="0" w:line="240" w:lineRule="auto"/>
        <w:rPr>
          <w:b/>
        </w:rPr>
      </w:pPr>
      <w:r w:rsidRPr="002358E5">
        <w:rPr>
          <w:b/>
          <w:sz w:val="24"/>
          <w:szCs w:val="24"/>
        </w:rPr>
        <w:t>3. Gyepes élőhelyek helyreállítása, megőrzése és fejlesztése</w:t>
      </w:r>
    </w:p>
    <w:p w:rsidR="004A280E" w:rsidRPr="004A280E" w:rsidRDefault="004A280E" w:rsidP="004A280E">
      <w:pPr>
        <w:spacing w:after="0" w:line="240" w:lineRule="auto"/>
        <w:jc w:val="both"/>
        <w:rPr>
          <w:sz w:val="24"/>
          <w:szCs w:val="24"/>
        </w:rPr>
      </w:pPr>
      <w:r w:rsidRPr="004A280E">
        <w:rPr>
          <w:sz w:val="24"/>
          <w:szCs w:val="24"/>
        </w:rPr>
        <w:t xml:space="preserve">A </w:t>
      </w:r>
      <w:r w:rsidR="002358E5">
        <w:rPr>
          <w:sz w:val="24"/>
          <w:szCs w:val="24"/>
        </w:rPr>
        <w:t>gyepes élőhelyeken</w:t>
      </w:r>
      <w:r w:rsidRPr="004A280E">
        <w:rPr>
          <w:sz w:val="24"/>
          <w:szCs w:val="24"/>
        </w:rPr>
        <w:t xml:space="preserve"> feladatként jelentkezik az élőhelyek helyreállítása, a vízvisszatartás megoldása, a természetvédelmi célú használati módok feltételeinek megteremtése és az </w:t>
      </w:r>
      <w:proofErr w:type="spellStart"/>
      <w:r w:rsidRPr="004A280E">
        <w:rPr>
          <w:sz w:val="24"/>
          <w:szCs w:val="24"/>
        </w:rPr>
        <w:t>invazív</w:t>
      </w:r>
      <w:proofErr w:type="spellEnd"/>
      <w:r w:rsidRPr="004A280E">
        <w:rPr>
          <w:sz w:val="24"/>
          <w:szCs w:val="24"/>
        </w:rPr>
        <w:t xml:space="preserve"> fajok visszaszorítása.</w:t>
      </w:r>
    </w:p>
    <w:p w:rsidR="00676E53" w:rsidRDefault="00676E53" w:rsidP="00676E53">
      <w:pPr>
        <w:spacing w:after="0" w:line="240" w:lineRule="auto"/>
        <w:rPr>
          <w:b/>
          <w:sz w:val="24"/>
          <w:szCs w:val="24"/>
        </w:rPr>
      </w:pPr>
    </w:p>
    <w:p w:rsidR="00676E53" w:rsidRPr="00AD002B" w:rsidRDefault="002358E5" w:rsidP="00676E5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676E53" w:rsidRPr="00AD002B">
        <w:rPr>
          <w:b/>
          <w:sz w:val="24"/>
          <w:szCs w:val="24"/>
        </w:rPr>
        <w:t xml:space="preserve">. Erdei élőhelyek </w:t>
      </w:r>
      <w:r w:rsidR="0010445F">
        <w:rPr>
          <w:b/>
          <w:sz w:val="24"/>
          <w:szCs w:val="24"/>
        </w:rPr>
        <w:t>helyreállítása, megőrzése és fejlesztése</w:t>
      </w:r>
    </w:p>
    <w:p w:rsidR="00676E53" w:rsidRPr="006F2BB9" w:rsidRDefault="004A280E" w:rsidP="00676E5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DINPI </w:t>
      </w:r>
      <w:r w:rsidR="00676E53" w:rsidRPr="006F2BB9">
        <w:rPr>
          <w:sz w:val="24"/>
          <w:szCs w:val="24"/>
        </w:rPr>
        <w:t xml:space="preserve">legnagyobb </w:t>
      </w:r>
      <w:r>
        <w:rPr>
          <w:sz w:val="24"/>
          <w:szCs w:val="24"/>
        </w:rPr>
        <w:t>kiterjedésű élőhely-típusait jelentő erdők kezelése során elérendő cél az erdőszerkezeti tényezők természetességének növelése.</w:t>
      </w:r>
      <w:r w:rsidR="0041177E">
        <w:rPr>
          <w:sz w:val="24"/>
          <w:szCs w:val="24"/>
        </w:rPr>
        <w:t xml:space="preserve"> Ki kell dolgozni a természetszerű erdőgazdálkodás és a természetvédelmi erdőkezelés gyakorlati eszközrendszerét.</w:t>
      </w:r>
    </w:p>
    <w:p w:rsidR="00676E53" w:rsidRDefault="00676E53" w:rsidP="00676E53">
      <w:pPr>
        <w:spacing w:after="0" w:line="240" w:lineRule="auto"/>
        <w:rPr>
          <w:b/>
          <w:sz w:val="24"/>
          <w:szCs w:val="24"/>
        </w:rPr>
      </w:pPr>
    </w:p>
    <w:p w:rsidR="00676E53" w:rsidRPr="00AD002B" w:rsidRDefault="002358E5" w:rsidP="00676E5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676E53" w:rsidRPr="00AD002B">
        <w:rPr>
          <w:b/>
          <w:sz w:val="24"/>
          <w:szCs w:val="24"/>
        </w:rPr>
        <w:t>. Földtani, geológiai értékek és a hozzájuk kötődő élővilág megőrzése és bemutatása</w:t>
      </w:r>
    </w:p>
    <w:p w:rsidR="00676E53" w:rsidRPr="0041177E" w:rsidRDefault="0041177E" w:rsidP="00676E53">
      <w:pPr>
        <w:spacing w:after="0" w:line="240" w:lineRule="auto"/>
        <w:rPr>
          <w:sz w:val="24"/>
          <w:szCs w:val="24"/>
        </w:rPr>
      </w:pPr>
      <w:r w:rsidRPr="0041177E">
        <w:rPr>
          <w:sz w:val="24"/>
          <w:szCs w:val="24"/>
        </w:rPr>
        <w:t xml:space="preserve">Biztosítani kell </w:t>
      </w:r>
      <w:r>
        <w:rPr>
          <w:sz w:val="24"/>
          <w:szCs w:val="24"/>
        </w:rPr>
        <w:t xml:space="preserve">a barlangok lezárását, illetve biztonságos megközelítésének infrastruktúráját úgy, hogy denevér élőhelyként betölthessék szerepüket. Ki kell elégíteni a barlangok megismerése, illetve </w:t>
      </w:r>
      <w:proofErr w:type="spellStart"/>
      <w:r>
        <w:rPr>
          <w:sz w:val="24"/>
          <w:szCs w:val="24"/>
        </w:rPr>
        <w:t>gyógyturisztikai</w:t>
      </w:r>
      <w:proofErr w:type="spellEnd"/>
      <w:r>
        <w:rPr>
          <w:sz w:val="24"/>
          <w:szCs w:val="24"/>
        </w:rPr>
        <w:t xml:space="preserve"> hasznosítása iránti igényeket.</w:t>
      </w:r>
    </w:p>
    <w:p w:rsidR="0041177E" w:rsidRPr="0041177E" w:rsidRDefault="0041177E" w:rsidP="00676E53">
      <w:pPr>
        <w:spacing w:after="0" w:line="240" w:lineRule="auto"/>
        <w:rPr>
          <w:sz w:val="24"/>
          <w:szCs w:val="24"/>
        </w:rPr>
      </w:pPr>
    </w:p>
    <w:p w:rsidR="00DE698B" w:rsidRPr="00984EBB" w:rsidRDefault="00DE698B" w:rsidP="00DE698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Pr="00984EBB">
        <w:rPr>
          <w:b/>
          <w:sz w:val="24"/>
          <w:szCs w:val="24"/>
        </w:rPr>
        <w:t xml:space="preserve">. </w:t>
      </w:r>
      <w:r w:rsidRPr="00DE698B">
        <w:rPr>
          <w:b/>
          <w:sz w:val="24"/>
          <w:szCs w:val="24"/>
        </w:rPr>
        <w:t>A védett területek kezelése, a területi jelenlét és a természet-védelmi őrzés feltételeinek megteremtése</w:t>
      </w:r>
    </w:p>
    <w:p w:rsidR="00DE698B" w:rsidRPr="00592D65" w:rsidRDefault="00DE698B" w:rsidP="00592D65">
      <w:pPr>
        <w:pStyle w:val="Listaszerbekezds"/>
        <w:numPr>
          <w:ilvl w:val="0"/>
          <w:numId w:val="39"/>
        </w:numPr>
        <w:spacing w:after="0" w:line="240" w:lineRule="auto"/>
        <w:jc w:val="both"/>
        <w:rPr>
          <w:sz w:val="24"/>
          <w:szCs w:val="24"/>
        </w:rPr>
      </w:pPr>
      <w:r w:rsidRPr="00592D65">
        <w:rPr>
          <w:sz w:val="24"/>
          <w:szCs w:val="24"/>
        </w:rPr>
        <w:t>Természetvédelmi igazgatási feladatok feltételeinek megteremtése</w:t>
      </w:r>
    </w:p>
    <w:p w:rsidR="00DE698B" w:rsidRPr="00592D65" w:rsidRDefault="00DE698B" w:rsidP="00592D65">
      <w:pPr>
        <w:pStyle w:val="Listaszerbekezds"/>
        <w:numPr>
          <w:ilvl w:val="0"/>
          <w:numId w:val="39"/>
        </w:numPr>
        <w:spacing w:after="0" w:line="240" w:lineRule="auto"/>
        <w:jc w:val="both"/>
        <w:rPr>
          <w:sz w:val="24"/>
          <w:szCs w:val="24"/>
        </w:rPr>
      </w:pPr>
      <w:r w:rsidRPr="00592D65">
        <w:rPr>
          <w:sz w:val="24"/>
          <w:szCs w:val="24"/>
        </w:rPr>
        <w:t xml:space="preserve">Őrszolgálat </w:t>
      </w:r>
      <w:r w:rsidR="00592D65" w:rsidRPr="00592D65">
        <w:rPr>
          <w:sz w:val="24"/>
          <w:szCs w:val="24"/>
        </w:rPr>
        <w:t xml:space="preserve">létszámának és </w:t>
      </w:r>
      <w:r w:rsidRPr="00592D65">
        <w:rPr>
          <w:sz w:val="24"/>
          <w:szCs w:val="24"/>
        </w:rPr>
        <w:t>eszköztárának fejlesztése</w:t>
      </w:r>
    </w:p>
    <w:p w:rsidR="00DE698B" w:rsidRDefault="00DE698B" w:rsidP="00DE698B">
      <w:pPr>
        <w:pStyle w:val="Listaszerbekezds"/>
        <w:spacing w:after="0" w:line="240" w:lineRule="auto"/>
        <w:jc w:val="both"/>
        <w:rPr>
          <w:b/>
          <w:sz w:val="24"/>
          <w:szCs w:val="24"/>
        </w:rPr>
      </w:pPr>
    </w:p>
    <w:p w:rsidR="00DE698B" w:rsidRDefault="00DE698B" w:rsidP="00592D65">
      <w:pPr>
        <w:spacing w:after="0" w:line="240" w:lineRule="auto"/>
        <w:rPr>
          <w:b/>
          <w:sz w:val="24"/>
          <w:szCs w:val="24"/>
        </w:rPr>
      </w:pPr>
      <w:r w:rsidRPr="00DE698B">
        <w:rPr>
          <w:b/>
          <w:sz w:val="24"/>
          <w:szCs w:val="24"/>
        </w:rPr>
        <w:t>7. Természetvédelmi célú kutatás és adatgyűjtés feltételeinek megteremtése a természetvédelmi kezelések tervezése, hatásainak vizsgálata és a hatósági adatszolgáltatás érdekében</w:t>
      </w:r>
    </w:p>
    <w:p w:rsidR="00592D65" w:rsidRPr="00592D65" w:rsidRDefault="00592D65" w:rsidP="00592D65">
      <w:pPr>
        <w:pStyle w:val="Listaszerbekezds"/>
        <w:numPr>
          <w:ilvl w:val="0"/>
          <w:numId w:val="39"/>
        </w:numPr>
        <w:spacing w:after="0" w:line="240" w:lineRule="auto"/>
        <w:jc w:val="both"/>
        <w:rPr>
          <w:sz w:val="24"/>
          <w:szCs w:val="24"/>
        </w:rPr>
      </w:pPr>
      <w:r w:rsidRPr="00592D65">
        <w:rPr>
          <w:sz w:val="24"/>
          <w:szCs w:val="24"/>
        </w:rPr>
        <w:t xml:space="preserve">A DINPI természetvédelmi kezelői feladatainak ellátásához, a hatósági ügyekben való adatszolgáltatáshoz elengedhetetlen a </w:t>
      </w:r>
      <w:proofErr w:type="spellStart"/>
      <w:r w:rsidRPr="00592D65">
        <w:rPr>
          <w:sz w:val="24"/>
          <w:szCs w:val="24"/>
        </w:rPr>
        <w:t>biotikai</w:t>
      </w:r>
      <w:proofErr w:type="spellEnd"/>
      <w:r w:rsidRPr="00592D65">
        <w:rPr>
          <w:sz w:val="24"/>
          <w:szCs w:val="24"/>
        </w:rPr>
        <w:t xml:space="preserve"> adatok gyűjtése, feldolgozása, tárolása.</w:t>
      </w:r>
    </w:p>
    <w:p w:rsidR="00592D65" w:rsidRDefault="00592D65" w:rsidP="00592D65">
      <w:pPr>
        <w:pStyle w:val="Listaszerbekezds"/>
        <w:numPr>
          <w:ilvl w:val="0"/>
          <w:numId w:val="39"/>
        </w:numPr>
        <w:spacing w:after="0" w:line="240" w:lineRule="auto"/>
        <w:jc w:val="both"/>
        <w:rPr>
          <w:sz w:val="24"/>
          <w:szCs w:val="24"/>
        </w:rPr>
      </w:pPr>
      <w:r w:rsidRPr="00592D65">
        <w:rPr>
          <w:sz w:val="24"/>
          <w:szCs w:val="24"/>
        </w:rPr>
        <w:t>A természetvédelmi kezelések tervezéséhez és hatásainak vizsgálatához célzott kutatásokat kell végezni.</w:t>
      </w:r>
    </w:p>
    <w:p w:rsidR="00592D65" w:rsidRPr="00592D65" w:rsidRDefault="00592D65" w:rsidP="00592D65">
      <w:pPr>
        <w:pStyle w:val="Listaszerbekezds"/>
        <w:spacing w:after="0" w:line="240" w:lineRule="auto"/>
        <w:ind w:left="360"/>
        <w:jc w:val="both"/>
        <w:rPr>
          <w:sz w:val="24"/>
          <w:szCs w:val="24"/>
        </w:rPr>
      </w:pPr>
    </w:p>
    <w:p w:rsidR="00B533C6" w:rsidRDefault="0095127A" w:rsidP="00B533C6">
      <w:pPr>
        <w:spacing w:after="0" w:line="240" w:lineRule="auto"/>
        <w:rPr>
          <w:b/>
        </w:rPr>
      </w:pPr>
      <w:r>
        <w:rPr>
          <w:b/>
          <w:sz w:val="24"/>
          <w:szCs w:val="24"/>
        </w:rPr>
        <w:t>8</w:t>
      </w:r>
      <w:r w:rsidR="00B533C6" w:rsidRPr="00B533C6">
        <w:rPr>
          <w:b/>
          <w:sz w:val="24"/>
          <w:szCs w:val="24"/>
        </w:rPr>
        <w:t xml:space="preserve">. </w:t>
      </w:r>
      <w:r w:rsidRPr="0095127A">
        <w:rPr>
          <w:b/>
          <w:sz w:val="24"/>
          <w:szCs w:val="24"/>
        </w:rPr>
        <w:t>Unikális, védett, veszélyeztetett, illetve jelölő fajok védelme, őshonos hazai állatfajták génmegőrzése</w:t>
      </w:r>
    </w:p>
    <w:p w:rsidR="0095127A" w:rsidRPr="0095127A" w:rsidRDefault="0095127A" w:rsidP="0095127A">
      <w:pPr>
        <w:pStyle w:val="Listaszerbekezds"/>
        <w:numPr>
          <w:ilvl w:val="0"/>
          <w:numId w:val="39"/>
        </w:numPr>
        <w:spacing w:after="0" w:line="240" w:lineRule="auto"/>
        <w:jc w:val="both"/>
        <w:rPr>
          <w:sz w:val="24"/>
          <w:szCs w:val="24"/>
        </w:rPr>
      </w:pPr>
      <w:r w:rsidRPr="0095127A">
        <w:rPr>
          <w:sz w:val="24"/>
          <w:szCs w:val="24"/>
        </w:rPr>
        <w:t>Egyes veszélyeztetett fajok megőrzése aktív fajvédelmi programok végrehajtását igényli</w:t>
      </w:r>
    </w:p>
    <w:p w:rsidR="00676E53" w:rsidRPr="0095127A" w:rsidRDefault="0095127A" w:rsidP="0095127A">
      <w:pPr>
        <w:pStyle w:val="Listaszerbekezds"/>
        <w:numPr>
          <w:ilvl w:val="0"/>
          <w:numId w:val="39"/>
        </w:numPr>
        <w:spacing w:after="0" w:line="240" w:lineRule="auto"/>
        <w:jc w:val="both"/>
        <w:rPr>
          <w:sz w:val="24"/>
          <w:szCs w:val="24"/>
        </w:rPr>
      </w:pPr>
      <w:r w:rsidRPr="0095127A">
        <w:rPr>
          <w:sz w:val="24"/>
          <w:szCs w:val="24"/>
        </w:rPr>
        <w:t>A DINPI Nagykátán, Ipolyvecén és Esztergomban tartja őshonos magyar állatfajták állományait, melyek a génmegőrzés mellett a területek hagyományos használatának fenntartásában is nagy szerepet játszanak. Ezen kívül Igazgatóságunk szerepet vállal a magyar kutyafajták megőrzésében is.</w:t>
      </w:r>
    </w:p>
    <w:p w:rsidR="00676E53" w:rsidRDefault="00676E53" w:rsidP="00676E53">
      <w:pPr>
        <w:spacing w:after="0" w:line="240" w:lineRule="auto"/>
        <w:rPr>
          <w:b/>
          <w:sz w:val="24"/>
          <w:szCs w:val="24"/>
        </w:rPr>
      </w:pPr>
    </w:p>
    <w:p w:rsidR="0095127A" w:rsidRDefault="002358E5" w:rsidP="0095127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5774CE" w:rsidRPr="005774CE">
        <w:rPr>
          <w:b/>
          <w:sz w:val="24"/>
          <w:szCs w:val="24"/>
        </w:rPr>
        <w:t xml:space="preserve">. </w:t>
      </w:r>
      <w:r w:rsidR="0095127A" w:rsidRPr="0095127A">
        <w:rPr>
          <w:b/>
          <w:sz w:val="24"/>
          <w:szCs w:val="24"/>
        </w:rPr>
        <w:t>Nemzetközi együttműködésekkel kapcsolatos elvárások teljesítése</w:t>
      </w:r>
    </w:p>
    <w:p w:rsidR="0095127A" w:rsidRPr="0095127A" w:rsidRDefault="0095127A" w:rsidP="0095127A">
      <w:pPr>
        <w:pStyle w:val="Listaszerbekezds"/>
        <w:numPr>
          <w:ilvl w:val="0"/>
          <w:numId w:val="39"/>
        </w:numPr>
        <w:spacing w:after="0" w:line="240" w:lineRule="auto"/>
        <w:jc w:val="both"/>
        <w:rPr>
          <w:sz w:val="24"/>
          <w:szCs w:val="24"/>
        </w:rPr>
      </w:pPr>
      <w:r w:rsidRPr="0095127A">
        <w:rPr>
          <w:sz w:val="24"/>
          <w:szCs w:val="24"/>
        </w:rPr>
        <w:t xml:space="preserve">Egyes területek esetében meg kell felelnünk a nemzetközi címekkel, kitüntetésekkel kapcsolatos elvárásoknak, ajánlásoknak, jelentési kötelezettségeknek (Bioszféra-rezervátum, </w:t>
      </w:r>
      <w:proofErr w:type="spellStart"/>
      <w:r w:rsidRPr="0095127A">
        <w:rPr>
          <w:sz w:val="24"/>
          <w:szCs w:val="24"/>
        </w:rPr>
        <w:t>Ramsari</w:t>
      </w:r>
      <w:proofErr w:type="spellEnd"/>
      <w:r w:rsidRPr="0095127A">
        <w:rPr>
          <w:sz w:val="24"/>
          <w:szCs w:val="24"/>
        </w:rPr>
        <w:t xml:space="preserve"> területek, Európa Diploma).</w:t>
      </w:r>
    </w:p>
    <w:p w:rsidR="0095127A" w:rsidRPr="0095127A" w:rsidRDefault="0095127A" w:rsidP="0095127A">
      <w:pPr>
        <w:pStyle w:val="Listaszerbekezds"/>
        <w:numPr>
          <w:ilvl w:val="0"/>
          <w:numId w:val="39"/>
        </w:numPr>
        <w:spacing w:after="0" w:line="240" w:lineRule="auto"/>
        <w:jc w:val="both"/>
        <w:rPr>
          <w:sz w:val="24"/>
          <w:szCs w:val="24"/>
        </w:rPr>
      </w:pPr>
      <w:r w:rsidRPr="0095127A">
        <w:rPr>
          <w:sz w:val="24"/>
          <w:szCs w:val="24"/>
        </w:rPr>
        <w:t>Meg kell felelnünk az Európai Uniós tagságból adódó jogszabályi kötelezettségeknek (</w:t>
      </w:r>
      <w:proofErr w:type="spellStart"/>
      <w:r w:rsidRPr="0095127A">
        <w:rPr>
          <w:sz w:val="24"/>
          <w:szCs w:val="24"/>
        </w:rPr>
        <w:t>Natura</w:t>
      </w:r>
      <w:proofErr w:type="spellEnd"/>
      <w:r w:rsidRPr="0095127A">
        <w:rPr>
          <w:sz w:val="24"/>
          <w:szCs w:val="24"/>
        </w:rPr>
        <w:t xml:space="preserve"> 2000, idegenhonos inváziós fajokra vonatkozó szabályozás)</w:t>
      </w:r>
    </w:p>
    <w:p w:rsidR="00D5398A" w:rsidRDefault="0095127A" w:rsidP="0095127A">
      <w:pPr>
        <w:pStyle w:val="Listaszerbekezds"/>
        <w:numPr>
          <w:ilvl w:val="0"/>
          <w:numId w:val="39"/>
        </w:numPr>
        <w:spacing w:after="0" w:line="240" w:lineRule="auto"/>
        <w:jc w:val="both"/>
      </w:pPr>
      <w:r w:rsidRPr="0095127A">
        <w:rPr>
          <w:sz w:val="24"/>
          <w:szCs w:val="24"/>
        </w:rPr>
        <w:t>Meg kell felelnünk a nemzetközi együttműködésekből adódó kötelezettségeknek (</w:t>
      </w:r>
      <w:proofErr w:type="spellStart"/>
      <w:r w:rsidRPr="0095127A">
        <w:rPr>
          <w:sz w:val="24"/>
          <w:szCs w:val="24"/>
        </w:rPr>
        <w:t>Danubeparks</w:t>
      </w:r>
      <w:proofErr w:type="spellEnd"/>
      <w:r w:rsidRPr="0095127A">
        <w:rPr>
          <w:sz w:val="24"/>
          <w:szCs w:val="24"/>
        </w:rPr>
        <w:t xml:space="preserve">, Kárpátok Egyezmény, </w:t>
      </w:r>
      <w:proofErr w:type="spellStart"/>
      <w:r w:rsidRPr="0095127A">
        <w:rPr>
          <w:sz w:val="24"/>
          <w:szCs w:val="24"/>
        </w:rPr>
        <w:t>Europarc</w:t>
      </w:r>
      <w:proofErr w:type="spellEnd"/>
      <w:r w:rsidRPr="0095127A">
        <w:rPr>
          <w:sz w:val="24"/>
          <w:szCs w:val="24"/>
        </w:rPr>
        <w:t xml:space="preserve">, </w:t>
      </w:r>
      <w:proofErr w:type="gramStart"/>
      <w:r w:rsidRPr="0095127A">
        <w:rPr>
          <w:sz w:val="24"/>
          <w:szCs w:val="24"/>
        </w:rPr>
        <w:t>testvér nemzeti</w:t>
      </w:r>
      <w:proofErr w:type="gramEnd"/>
      <w:r w:rsidRPr="0095127A">
        <w:rPr>
          <w:sz w:val="24"/>
          <w:szCs w:val="24"/>
        </w:rPr>
        <w:t xml:space="preserve"> parki együttműködés)</w:t>
      </w:r>
      <w:r w:rsidR="00D5398A">
        <w:br w:type="page"/>
      </w:r>
    </w:p>
    <w:p w:rsidR="00600664" w:rsidRDefault="00600664" w:rsidP="00600664">
      <w:pPr>
        <w:pStyle w:val="Cmsor2"/>
        <w:ind w:left="567" w:hanging="567"/>
        <w:rPr>
          <w:color w:val="auto"/>
        </w:rPr>
      </w:pPr>
      <w:bookmarkStart w:id="8" w:name="_Toc501554123"/>
      <w:r>
        <w:rPr>
          <w:color w:val="auto"/>
        </w:rPr>
        <w:lastRenderedPageBreak/>
        <w:t>Folyamatban lévő fejlesztések</w:t>
      </w:r>
      <w:bookmarkEnd w:id="8"/>
    </w:p>
    <w:p w:rsidR="00600664" w:rsidRPr="00435FEF" w:rsidRDefault="00600664" w:rsidP="00600664">
      <w:pPr>
        <w:spacing w:after="0" w:line="240" w:lineRule="auto"/>
        <w:jc w:val="both"/>
        <w:rPr>
          <w:sz w:val="24"/>
          <w:szCs w:val="24"/>
        </w:rPr>
      </w:pPr>
    </w:p>
    <w:p w:rsidR="00600664" w:rsidRPr="00435FEF" w:rsidRDefault="00600664" w:rsidP="00600664">
      <w:pPr>
        <w:spacing w:after="0" w:line="240" w:lineRule="auto"/>
        <w:jc w:val="both"/>
        <w:rPr>
          <w:b/>
          <w:sz w:val="24"/>
          <w:szCs w:val="24"/>
        </w:rPr>
      </w:pPr>
      <w:r w:rsidRPr="00435FEF">
        <w:rPr>
          <w:b/>
          <w:sz w:val="24"/>
          <w:szCs w:val="24"/>
        </w:rPr>
        <w:t>A folyamatban lévő fejlesztések az alábbi célok elérését szolgálják.</w:t>
      </w:r>
    </w:p>
    <w:p w:rsidR="00600664" w:rsidRPr="00435FEF" w:rsidRDefault="00600664" w:rsidP="00600664">
      <w:pPr>
        <w:spacing w:after="0" w:line="240" w:lineRule="auto"/>
        <w:jc w:val="both"/>
        <w:rPr>
          <w:sz w:val="24"/>
          <w:szCs w:val="24"/>
        </w:rPr>
      </w:pPr>
    </w:p>
    <w:p w:rsidR="00600664" w:rsidRDefault="00600664" w:rsidP="00600664">
      <w:pPr>
        <w:spacing w:after="0" w:line="240" w:lineRule="auto"/>
        <w:rPr>
          <w:b/>
          <w:sz w:val="24"/>
          <w:szCs w:val="24"/>
        </w:rPr>
      </w:pPr>
      <w:r w:rsidRPr="00AD002B">
        <w:rPr>
          <w:b/>
          <w:sz w:val="24"/>
          <w:szCs w:val="24"/>
        </w:rPr>
        <w:t>1. Termés</w:t>
      </w:r>
      <w:r>
        <w:rPr>
          <w:b/>
          <w:sz w:val="24"/>
          <w:szCs w:val="24"/>
        </w:rPr>
        <w:t>zetvédelmi bemutató tevékenység</w:t>
      </w:r>
    </w:p>
    <w:p w:rsidR="00600664" w:rsidRDefault="00600664" w:rsidP="00600664">
      <w:pPr>
        <w:pStyle w:val="Listaszerbekezds"/>
        <w:numPr>
          <w:ilvl w:val="0"/>
          <w:numId w:val="35"/>
        </w:numPr>
        <w:spacing w:after="0" w:line="240" w:lineRule="auto"/>
        <w:ind w:left="360"/>
        <w:jc w:val="both"/>
        <w:rPr>
          <w:sz w:val="24"/>
          <w:szCs w:val="24"/>
        </w:rPr>
      </w:pPr>
      <w:r w:rsidRPr="00EE6E71">
        <w:rPr>
          <w:sz w:val="24"/>
          <w:szCs w:val="24"/>
        </w:rPr>
        <w:t xml:space="preserve">A lakosság elérése érdekében a DINPI működési területének teljes lefedettségét kívánjuk elérni kisléptékű bemutatóhelyek hálózatának kiépítésével. Ilyen bemutatóhelyek létrehozása, illetve korszerűsítése valósul meg Pilisszentivánon, Visegrádon, Farmoson, Budapesten a Jókai-kertben, a </w:t>
      </w:r>
      <w:proofErr w:type="spellStart"/>
      <w:r w:rsidRPr="00EE6E71">
        <w:rPr>
          <w:sz w:val="24"/>
          <w:szCs w:val="24"/>
        </w:rPr>
        <w:t>Szemlő-hegyi-</w:t>
      </w:r>
      <w:proofErr w:type="spellEnd"/>
      <w:r w:rsidRPr="00EE6E71">
        <w:rPr>
          <w:sz w:val="24"/>
          <w:szCs w:val="24"/>
        </w:rPr>
        <w:t xml:space="preserve"> és a </w:t>
      </w:r>
      <w:proofErr w:type="spellStart"/>
      <w:r w:rsidRPr="00EE6E71">
        <w:rPr>
          <w:sz w:val="24"/>
          <w:szCs w:val="24"/>
        </w:rPr>
        <w:t>Pál-völgyi-barlangnál</w:t>
      </w:r>
      <w:proofErr w:type="spellEnd"/>
      <w:r w:rsidRPr="00EE6E71">
        <w:rPr>
          <w:sz w:val="24"/>
          <w:szCs w:val="24"/>
        </w:rPr>
        <w:t>.</w:t>
      </w:r>
    </w:p>
    <w:p w:rsidR="00600664" w:rsidRDefault="00600664" w:rsidP="00600664">
      <w:pPr>
        <w:pStyle w:val="Listaszerbekezds"/>
        <w:numPr>
          <w:ilvl w:val="0"/>
          <w:numId w:val="35"/>
        </w:num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Duna-Ipoly Nemzeti Park ismertségének növelése, a lakosság tájékoztatása érdekében egy </w:t>
      </w:r>
      <w:proofErr w:type="spellStart"/>
      <w:r>
        <w:rPr>
          <w:sz w:val="24"/>
          <w:szCs w:val="24"/>
        </w:rPr>
        <w:t>nagyforgalmú</w:t>
      </w:r>
      <w:proofErr w:type="spellEnd"/>
      <w:r>
        <w:rPr>
          <w:sz w:val="24"/>
          <w:szCs w:val="24"/>
        </w:rPr>
        <w:t xml:space="preserve"> látogatóközpontot hozunk létre Dömösön.</w:t>
      </w:r>
    </w:p>
    <w:p w:rsidR="00600664" w:rsidRPr="00EE6E71" w:rsidRDefault="00600664" w:rsidP="00600664">
      <w:pPr>
        <w:pStyle w:val="Listaszerbekezds"/>
        <w:numPr>
          <w:ilvl w:val="0"/>
          <w:numId w:val="35"/>
        </w:num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Terepi természetismereti programok megvalósítása érdekében a fejlesztések között szerepel egy mobil </w:t>
      </w:r>
      <w:proofErr w:type="spellStart"/>
      <w:r>
        <w:rPr>
          <w:sz w:val="24"/>
          <w:szCs w:val="24"/>
        </w:rPr>
        <w:t>aqualabor</w:t>
      </w:r>
      <w:proofErr w:type="spellEnd"/>
      <w:r>
        <w:rPr>
          <w:sz w:val="24"/>
          <w:szCs w:val="24"/>
        </w:rPr>
        <w:t xml:space="preserve"> létrehozása, családi napok szervezése, tanösvények és túraútvonalak korszerűsítése, madármegfigyelő tornyok építése.</w:t>
      </w:r>
    </w:p>
    <w:p w:rsidR="00600664" w:rsidRDefault="00600664" w:rsidP="00600664">
      <w:pPr>
        <w:spacing w:after="0" w:line="240" w:lineRule="auto"/>
        <w:jc w:val="both"/>
        <w:rPr>
          <w:sz w:val="24"/>
          <w:szCs w:val="24"/>
        </w:rPr>
      </w:pPr>
    </w:p>
    <w:p w:rsidR="00600664" w:rsidRPr="0010445F" w:rsidRDefault="00600664" w:rsidP="00600664">
      <w:pPr>
        <w:spacing w:after="0" w:line="240" w:lineRule="auto"/>
        <w:rPr>
          <w:b/>
          <w:sz w:val="24"/>
          <w:szCs w:val="24"/>
        </w:rPr>
      </w:pPr>
      <w:r w:rsidRPr="0010445F">
        <w:rPr>
          <w:b/>
          <w:sz w:val="24"/>
          <w:szCs w:val="24"/>
        </w:rPr>
        <w:t xml:space="preserve">2. Unikális és veszélyeztetett élőhelyek </w:t>
      </w:r>
      <w:r>
        <w:rPr>
          <w:b/>
          <w:sz w:val="24"/>
          <w:szCs w:val="24"/>
        </w:rPr>
        <w:t>helyreállítása, megőrzése és fejlesztése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DINPI működési területén található, értékes és erősen veszélyeztetett száraz</w:t>
      </w:r>
      <w:r w:rsidRPr="00435FEF">
        <w:rPr>
          <w:sz w:val="24"/>
          <w:szCs w:val="24"/>
        </w:rPr>
        <w:t>g</w:t>
      </w:r>
      <w:r>
        <w:rPr>
          <w:sz w:val="24"/>
          <w:szCs w:val="24"/>
        </w:rPr>
        <w:t>yepek helyreállítását és megőrzését több folyamatban lévő projekt biztosítja.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Dunai mellékágak </w:t>
      </w:r>
      <w:proofErr w:type="spellStart"/>
      <w:r>
        <w:rPr>
          <w:sz w:val="24"/>
          <w:szCs w:val="24"/>
        </w:rPr>
        <w:t>revitalizációja</w:t>
      </w:r>
      <w:proofErr w:type="spellEnd"/>
      <w:r>
        <w:rPr>
          <w:sz w:val="24"/>
          <w:szCs w:val="24"/>
        </w:rPr>
        <w:t xml:space="preserve"> két nemzetközi projekt céljai között szerepel.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Vízvisszatartás érdekében vízgazdálkodási létesítmények kiépítése történik a Táti-szigeteken, az Ipoly-völgyben, több Fejér megyei vizes élőhelyen, a Tápió-vidéken és a Turján-vidéken.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kiemelten veszélyeztetett alföldi homoki élőhelyek helyreállítása több projekt részét képezi.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gyepek legeltetésének / kaszálásának feltételeit teremti meg több projekt az Ipoly-völgyben, Esztergom és Nagykáta térségében.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</w:t>
      </w:r>
      <w:proofErr w:type="spellStart"/>
      <w:r>
        <w:rPr>
          <w:sz w:val="24"/>
          <w:szCs w:val="24"/>
        </w:rPr>
        <w:t>invazív</w:t>
      </w:r>
      <w:proofErr w:type="spellEnd"/>
      <w:r>
        <w:rPr>
          <w:sz w:val="24"/>
          <w:szCs w:val="24"/>
        </w:rPr>
        <w:t xml:space="preserve"> fajok visszaszorítása számos projekt tevékenységei között szerepel.</w:t>
      </w:r>
    </w:p>
    <w:p w:rsidR="00600664" w:rsidRPr="00435FEF" w:rsidRDefault="00600664" w:rsidP="00600664">
      <w:pPr>
        <w:spacing w:after="0" w:line="240" w:lineRule="auto"/>
        <w:rPr>
          <w:sz w:val="24"/>
          <w:szCs w:val="24"/>
        </w:rPr>
      </w:pPr>
    </w:p>
    <w:p w:rsidR="00600664" w:rsidRPr="00AD002B" w:rsidRDefault="00600664" w:rsidP="0060066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AD002B">
        <w:rPr>
          <w:b/>
          <w:sz w:val="24"/>
          <w:szCs w:val="24"/>
        </w:rPr>
        <w:t xml:space="preserve">. Erdei élőhelyek </w:t>
      </w:r>
      <w:r>
        <w:rPr>
          <w:b/>
          <w:sz w:val="24"/>
          <w:szCs w:val="24"/>
        </w:rPr>
        <w:t>helyreállítása, megőrzése és fejlesztése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Natura</w:t>
      </w:r>
      <w:proofErr w:type="spellEnd"/>
      <w:r>
        <w:rPr>
          <w:sz w:val="24"/>
          <w:szCs w:val="24"/>
        </w:rPr>
        <w:t xml:space="preserve"> 2000 erdőterületek kezelésében részt vevő</w:t>
      </w:r>
      <w:r w:rsidRPr="00435FEF">
        <w:rPr>
          <w:sz w:val="24"/>
          <w:szCs w:val="24"/>
        </w:rPr>
        <w:t xml:space="preserve"> erdőtula</w:t>
      </w:r>
      <w:r>
        <w:rPr>
          <w:sz w:val="24"/>
          <w:szCs w:val="24"/>
        </w:rPr>
        <w:t>jdonosok, az erdőgazdálkodók,</w:t>
      </w:r>
      <w:r w:rsidRPr="00435FEF">
        <w:rPr>
          <w:sz w:val="24"/>
          <w:szCs w:val="24"/>
        </w:rPr>
        <w:t xml:space="preserve"> erdészeti </w:t>
      </w:r>
      <w:r>
        <w:rPr>
          <w:sz w:val="24"/>
          <w:szCs w:val="24"/>
        </w:rPr>
        <w:t xml:space="preserve">és természetvédelmi </w:t>
      </w:r>
      <w:r w:rsidRPr="00435FEF">
        <w:rPr>
          <w:sz w:val="24"/>
          <w:szCs w:val="24"/>
        </w:rPr>
        <w:t>igazgatási szervek,</w:t>
      </w:r>
      <w:r>
        <w:rPr>
          <w:sz w:val="24"/>
          <w:szCs w:val="24"/>
        </w:rPr>
        <w:t xml:space="preserve"> civil szervezetek</w:t>
      </w:r>
      <w:r w:rsidRPr="00435FEF">
        <w:rPr>
          <w:sz w:val="24"/>
          <w:szCs w:val="24"/>
        </w:rPr>
        <w:t xml:space="preserve"> és más érintett csoportok </w:t>
      </w:r>
      <w:r>
        <w:rPr>
          <w:sz w:val="24"/>
          <w:szCs w:val="24"/>
        </w:rPr>
        <w:t xml:space="preserve">közötti </w:t>
      </w:r>
      <w:r w:rsidRPr="00435FEF">
        <w:rPr>
          <w:sz w:val="24"/>
          <w:szCs w:val="24"/>
        </w:rPr>
        <w:t xml:space="preserve">Kommunikáció </w:t>
      </w:r>
      <w:r>
        <w:rPr>
          <w:sz w:val="24"/>
          <w:szCs w:val="24"/>
        </w:rPr>
        <w:t>erősítését szolgálja egy LIFE projekt.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Az á</w:t>
      </w:r>
      <w:r w:rsidRPr="00435FEF">
        <w:rPr>
          <w:sz w:val="24"/>
          <w:szCs w:val="24"/>
        </w:rPr>
        <w:t>rtéri puhaf</w:t>
      </w:r>
      <w:r>
        <w:rPr>
          <w:sz w:val="24"/>
          <w:szCs w:val="24"/>
        </w:rPr>
        <w:t>ás ligetek (</w:t>
      </w:r>
      <w:proofErr w:type="spellStart"/>
      <w:r>
        <w:rPr>
          <w:sz w:val="24"/>
          <w:szCs w:val="24"/>
        </w:rPr>
        <w:t>91E0</w:t>
      </w:r>
      <w:proofErr w:type="spellEnd"/>
      <w:r>
        <w:rPr>
          <w:sz w:val="24"/>
          <w:szCs w:val="24"/>
        </w:rPr>
        <w:t xml:space="preserve">) helyreállítását végezzük a Táti- és </w:t>
      </w:r>
      <w:proofErr w:type="spellStart"/>
      <w:r>
        <w:rPr>
          <w:sz w:val="24"/>
          <w:szCs w:val="24"/>
        </w:rPr>
        <w:t>Háros-szigeteken</w:t>
      </w:r>
      <w:proofErr w:type="spellEnd"/>
      <w:r>
        <w:rPr>
          <w:sz w:val="24"/>
          <w:szCs w:val="24"/>
        </w:rPr>
        <w:t>.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Tölgyes erdei élőhelyek természetességének növelését kívánjuk elérni aktív természetvédelmi kezelési beavatkozásokkal egy nemzetközi LIFE projekt keretében.</w:t>
      </w:r>
    </w:p>
    <w:p w:rsidR="00600664" w:rsidRPr="00754CE7" w:rsidRDefault="00600664" w:rsidP="00600664">
      <w:pPr>
        <w:spacing w:after="0" w:line="240" w:lineRule="auto"/>
        <w:rPr>
          <w:sz w:val="24"/>
          <w:szCs w:val="24"/>
        </w:rPr>
      </w:pPr>
    </w:p>
    <w:p w:rsidR="00600664" w:rsidRPr="00435FEF" w:rsidRDefault="00600664" w:rsidP="00600664">
      <w:pPr>
        <w:spacing w:after="0" w:line="240" w:lineRule="auto"/>
        <w:rPr>
          <w:b/>
          <w:sz w:val="24"/>
          <w:szCs w:val="24"/>
        </w:rPr>
      </w:pPr>
      <w:r w:rsidRPr="00435FEF">
        <w:rPr>
          <w:b/>
          <w:sz w:val="24"/>
          <w:szCs w:val="24"/>
        </w:rPr>
        <w:t>4. Földtani, geológiai értékek és a hozzájuk kötődő élővilág megőrzése és bemutatása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DINPI működési területén található barlangok egy részének lezárását, illetve a denevér élőhelyek védelmét végezzük el.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budai idegenforgalmi barlangokban a bemutató tevékenység színvonalának emelése történik a világítás korszerűsítésével.</w:t>
      </w:r>
    </w:p>
    <w:p w:rsidR="00600664" w:rsidRPr="00435FEF" w:rsidRDefault="00600664" w:rsidP="00600664">
      <w:pPr>
        <w:spacing w:after="0" w:line="240" w:lineRule="auto"/>
        <w:rPr>
          <w:sz w:val="24"/>
          <w:szCs w:val="24"/>
        </w:rPr>
      </w:pPr>
    </w:p>
    <w:p w:rsidR="00600664" w:rsidRDefault="00600664" w:rsidP="00600664">
      <w:pPr>
        <w:spacing w:after="0" w:line="240" w:lineRule="auto"/>
        <w:rPr>
          <w:b/>
        </w:rPr>
      </w:pPr>
      <w:r w:rsidRPr="00B533C6">
        <w:rPr>
          <w:b/>
          <w:sz w:val="24"/>
          <w:szCs w:val="24"/>
        </w:rPr>
        <w:t xml:space="preserve">5. </w:t>
      </w:r>
      <w:r w:rsidRPr="00984EBB">
        <w:rPr>
          <w:b/>
          <w:sz w:val="24"/>
          <w:szCs w:val="24"/>
        </w:rPr>
        <w:t>Fajvédelem</w:t>
      </w:r>
      <w:r w:rsidRPr="00B533C6">
        <w:rPr>
          <w:b/>
          <w:sz w:val="24"/>
          <w:szCs w:val="24"/>
        </w:rPr>
        <w:t xml:space="preserve"> és génmegőrzés</w:t>
      </w:r>
    </w:p>
    <w:p w:rsidR="00600664" w:rsidRDefault="00600664" w:rsidP="0060066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folyamatban lévő projektek az alábbi fajvédelmi programokat valósítják meg: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Rákosi vipera védelme a Turján-vidéken.</w:t>
      </w:r>
    </w:p>
    <w:p w:rsidR="00600664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677A2A">
        <w:rPr>
          <w:sz w:val="24"/>
          <w:szCs w:val="24"/>
        </w:rPr>
        <w:t>Őshonos fekete nyár genotípusok gyűjtése és felszaporítása</w:t>
      </w:r>
      <w:r>
        <w:rPr>
          <w:sz w:val="24"/>
          <w:szCs w:val="24"/>
        </w:rPr>
        <w:t xml:space="preserve"> a Duna mentén.</w:t>
      </w:r>
    </w:p>
    <w:p w:rsidR="00600664" w:rsidRPr="00435FEF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Őshonos Magyar fajták megő</w:t>
      </w:r>
      <w:r w:rsidR="0022280C">
        <w:rPr>
          <w:sz w:val="24"/>
          <w:szCs w:val="24"/>
        </w:rPr>
        <w:t>r</w:t>
      </w:r>
      <w:r>
        <w:rPr>
          <w:sz w:val="24"/>
          <w:szCs w:val="24"/>
        </w:rPr>
        <w:t>zését szolgálja állat</w:t>
      </w:r>
      <w:r w:rsidR="0022280C">
        <w:rPr>
          <w:sz w:val="24"/>
          <w:szCs w:val="24"/>
        </w:rPr>
        <w:t>t</w:t>
      </w:r>
      <w:r>
        <w:rPr>
          <w:sz w:val="24"/>
          <w:szCs w:val="24"/>
        </w:rPr>
        <w:t>artó telepeink és az azokat kiszolgáló géppark fejlesztése Nagykátán, Ipolyvecén és Esztergomban</w:t>
      </w:r>
    </w:p>
    <w:p w:rsidR="00600664" w:rsidRDefault="00600664" w:rsidP="00600664">
      <w:pPr>
        <w:spacing w:after="0" w:line="240" w:lineRule="auto"/>
        <w:rPr>
          <w:b/>
          <w:sz w:val="24"/>
          <w:szCs w:val="24"/>
        </w:rPr>
      </w:pPr>
    </w:p>
    <w:p w:rsidR="00600664" w:rsidRDefault="00600664" w:rsidP="00600664">
      <w:pPr>
        <w:spacing w:after="0" w:line="240" w:lineRule="auto"/>
        <w:rPr>
          <w:b/>
          <w:sz w:val="24"/>
          <w:szCs w:val="24"/>
        </w:rPr>
      </w:pPr>
      <w:r w:rsidRPr="00984EBB">
        <w:rPr>
          <w:b/>
          <w:sz w:val="24"/>
          <w:szCs w:val="24"/>
        </w:rPr>
        <w:t xml:space="preserve">6. </w:t>
      </w:r>
      <w:r>
        <w:rPr>
          <w:b/>
          <w:sz w:val="24"/>
          <w:szCs w:val="24"/>
        </w:rPr>
        <w:t>Természetvédelmi kezelés, t</w:t>
      </w:r>
      <w:r w:rsidRPr="00984EBB">
        <w:rPr>
          <w:b/>
          <w:sz w:val="24"/>
          <w:szCs w:val="24"/>
        </w:rPr>
        <w:t>erületi jelenlét, természetvédelmi őrzés, adatgyűjtés, természetvédelmi kezelések tervezése és hatásainak vizsgálata</w:t>
      </w:r>
    </w:p>
    <w:p w:rsidR="00600664" w:rsidRPr="004266B6" w:rsidRDefault="00600664" w:rsidP="0060066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Az alábbi fejlesztési célok elérése érdekében folytatunk projekteket:</w:t>
      </w:r>
    </w:p>
    <w:p w:rsidR="00600664" w:rsidRPr="004266B6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4266B6">
        <w:rPr>
          <w:sz w:val="24"/>
          <w:szCs w:val="24"/>
        </w:rPr>
        <w:t>Őrszolgálat eszköztárának fejlesztése</w:t>
      </w:r>
    </w:p>
    <w:p w:rsidR="00600664" w:rsidRPr="004266B6" w:rsidRDefault="00600664" w:rsidP="00600664">
      <w:pPr>
        <w:pStyle w:val="Listaszerbekezds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4266B6">
        <w:rPr>
          <w:sz w:val="24"/>
          <w:szCs w:val="24"/>
        </w:rPr>
        <w:t>Kutatás, monitoring, adatgyűjtés és adatszolgáltatás eszköztárának fejlesztése</w:t>
      </w:r>
    </w:p>
    <w:p w:rsidR="00600664" w:rsidRDefault="00600664" w:rsidP="00600664">
      <w:pPr>
        <w:spacing w:after="0" w:line="240" w:lineRule="auto"/>
        <w:rPr>
          <w:b/>
          <w:sz w:val="24"/>
          <w:szCs w:val="24"/>
        </w:rPr>
      </w:pPr>
    </w:p>
    <w:p w:rsidR="00600664" w:rsidRPr="005774CE" w:rsidRDefault="00600664" w:rsidP="00600664">
      <w:pPr>
        <w:spacing w:after="0" w:line="240" w:lineRule="auto"/>
        <w:rPr>
          <w:b/>
          <w:sz w:val="24"/>
          <w:szCs w:val="24"/>
        </w:rPr>
      </w:pPr>
      <w:r w:rsidRPr="005774CE">
        <w:rPr>
          <w:b/>
          <w:sz w:val="24"/>
          <w:szCs w:val="24"/>
        </w:rPr>
        <w:t>7. Nemzetközi együttműködések</w:t>
      </w:r>
    </w:p>
    <w:p w:rsidR="00600664" w:rsidRDefault="00600664" w:rsidP="0060066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nemzetközi címekből és együttműködésekből adódó elvárásoknak az alábbi, folyamatban lévő projektek megvalósításával kívánunk megfelelni:</w:t>
      </w:r>
    </w:p>
    <w:p w:rsidR="00600664" w:rsidRDefault="00600664" w:rsidP="00600664">
      <w:pPr>
        <w:pStyle w:val="Listaszerbekezds"/>
        <w:numPr>
          <w:ilvl w:val="0"/>
          <w:numId w:val="3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Az Ipoly-völgy </w:t>
      </w:r>
      <w:proofErr w:type="spellStart"/>
      <w:r>
        <w:rPr>
          <w:sz w:val="24"/>
          <w:szCs w:val="24"/>
        </w:rPr>
        <w:t>Ramsari</w:t>
      </w:r>
      <w:proofErr w:type="spellEnd"/>
      <w:r>
        <w:rPr>
          <w:sz w:val="24"/>
          <w:szCs w:val="24"/>
        </w:rPr>
        <w:t xml:space="preserve"> területen vizes élőhelyek fejlesztése (</w:t>
      </w:r>
      <w:proofErr w:type="spellStart"/>
      <w:r>
        <w:rPr>
          <w:sz w:val="24"/>
          <w:szCs w:val="24"/>
        </w:rPr>
        <w:t>KEHOP</w:t>
      </w:r>
      <w:proofErr w:type="spellEnd"/>
      <w:r>
        <w:rPr>
          <w:sz w:val="24"/>
          <w:szCs w:val="24"/>
        </w:rPr>
        <w:t>).</w:t>
      </w:r>
    </w:p>
    <w:p w:rsidR="00600664" w:rsidRPr="004266B6" w:rsidRDefault="00600664" w:rsidP="00600664">
      <w:pPr>
        <w:pStyle w:val="Listaszerbekezds"/>
        <w:numPr>
          <w:ilvl w:val="0"/>
          <w:numId w:val="3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DANUBEPARKS</w:t>
      </w:r>
      <w:proofErr w:type="spellEnd"/>
      <w:r>
        <w:rPr>
          <w:sz w:val="24"/>
          <w:szCs w:val="24"/>
        </w:rPr>
        <w:t xml:space="preserve"> együttműködés keretében Duna menti vizes élőhelyek fejlesztése, bemutató tevékenységek és fekete nyár génmegőrzés.</w:t>
      </w:r>
    </w:p>
    <w:p w:rsidR="00600664" w:rsidRDefault="00600664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0369A4" w:rsidRDefault="00C13C02" w:rsidP="008007DC">
      <w:pPr>
        <w:pStyle w:val="Cmsor1"/>
        <w:spacing w:before="0"/>
        <w:ind w:left="357" w:hanging="357"/>
        <w:rPr>
          <w:color w:val="auto"/>
        </w:rPr>
      </w:pPr>
      <w:bookmarkStart w:id="9" w:name="_Toc501554124"/>
      <w:r w:rsidRPr="00D86CE9">
        <w:rPr>
          <w:color w:val="auto"/>
        </w:rPr>
        <w:lastRenderedPageBreak/>
        <w:t>F</w:t>
      </w:r>
      <w:r w:rsidR="009273C5" w:rsidRPr="00D86CE9">
        <w:rPr>
          <w:color w:val="auto"/>
        </w:rPr>
        <w:t>ejlesztési célok</w:t>
      </w:r>
      <w:r w:rsidRPr="00D86CE9">
        <w:rPr>
          <w:color w:val="auto"/>
        </w:rPr>
        <w:t xml:space="preserve"> és a</w:t>
      </w:r>
      <w:r w:rsidR="009273C5" w:rsidRPr="00D86CE9">
        <w:rPr>
          <w:color w:val="auto"/>
        </w:rPr>
        <w:t xml:space="preserve"> megvalósítást szolgáló </w:t>
      </w:r>
      <w:r w:rsidR="00B1200E" w:rsidRPr="00D86CE9">
        <w:rPr>
          <w:color w:val="auto"/>
        </w:rPr>
        <w:t>intézkedések</w:t>
      </w:r>
      <w:bookmarkEnd w:id="9"/>
      <w:r w:rsidR="00B1200E" w:rsidRPr="00D86CE9">
        <w:rPr>
          <w:color w:val="auto"/>
        </w:rPr>
        <w:t xml:space="preserve"> </w:t>
      </w:r>
    </w:p>
    <w:p w:rsidR="00592D65" w:rsidRDefault="00592D65" w:rsidP="009445C0">
      <w:r>
        <w:t>Ld. a 2. és 3. mellékletek táblázatait.</w:t>
      </w:r>
    </w:p>
    <w:p w:rsidR="00592D65" w:rsidRDefault="00592D65" w:rsidP="009445C0">
      <w:r>
        <w:t xml:space="preserve">A 2. </w:t>
      </w:r>
      <w:r w:rsidR="00CE158A">
        <w:t xml:space="preserve">melléklet </w:t>
      </w:r>
      <w:bookmarkStart w:id="10" w:name="_GoBack"/>
      <w:bookmarkEnd w:id="10"/>
      <w:r>
        <w:t>alapján az egyes stratégiai célok forrásigénye az alábbiak szerint oszlik meg:</w:t>
      </w:r>
    </w:p>
    <w:tbl>
      <w:tblPr>
        <w:tblW w:w="10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1"/>
        <w:gridCol w:w="1369"/>
        <w:gridCol w:w="1246"/>
        <w:gridCol w:w="1635"/>
      </w:tblGrid>
      <w:tr w:rsidR="008A222D" w:rsidRPr="00592D65" w:rsidTr="008A222D">
        <w:trPr>
          <w:trHeight w:val="915"/>
        </w:trPr>
        <w:tc>
          <w:tcPr>
            <w:tcW w:w="6281" w:type="dxa"/>
            <w:shd w:val="clear" w:color="auto" w:fill="auto"/>
            <w:vAlign w:val="center"/>
            <w:hideMark/>
          </w:tcPr>
          <w:p w:rsidR="00592D65" w:rsidRPr="00592D65" w:rsidRDefault="008A222D" w:rsidP="00592D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Stratégiai célok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CE158A" w:rsidRDefault="00592D65" w:rsidP="00CE1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Összesen</w:t>
            </w:r>
          </w:p>
          <w:p w:rsidR="00592D65" w:rsidRPr="00592D65" w:rsidRDefault="00592D65" w:rsidP="00CE15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(ezer Ft):</w:t>
            </w:r>
          </w:p>
        </w:tc>
        <w:tc>
          <w:tcPr>
            <w:tcW w:w="1246" w:type="dxa"/>
            <w:shd w:val="clear" w:color="auto" w:fill="auto"/>
            <w:vAlign w:val="center"/>
            <w:hideMark/>
          </w:tcPr>
          <w:p w:rsidR="00592D65" w:rsidRPr="00592D65" w:rsidRDefault="00592D65" w:rsidP="008A22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Ebből</w:t>
            </w:r>
            <w:r w:rsidR="008A222D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 folyó </w:t>
            </w:r>
            <w:r w:rsidRPr="00592D6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pályázat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592D65" w:rsidRPr="00592D65" w:rsidRDefault="008A222D" w:rsidP="008A22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Ebből </w:t>
            </w:r>
            <w:r w:rsidR="00592D65" w:rsidRPr="00592D6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tervezett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 p</w:t>
            </w:r>
            <w:r w:rsidR="00592D65" w:rsidRPr="00592D6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rojekt</w:t>
            </w:r>
          </w:p>
        </w:tc>
      </w:tr>
      <w:tr w:rsidR="008A222D" w:rsidRPr="00592D65" w:rsidTr="008A222D">
        <w:trPr>
          <w:trHeight w:val="600"/>
        </w:trPr>
        <w:tc>
          <w:tcPr>
            <w:tcW w:w="6281" w:type="dxa"/>
            <w:shd w:val="clear" w:color="auto" w:fill="auto"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1. </w:t>
            </w:r>
            <w:r w:rsidRPr="00592D6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hu-HU"/>
              </w:rPr>
              <w:t>Természetvédelmi bemutató tevékenység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7 342 000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2 787 000</w:t>
            </w:r>
          </w:p>
        </w:tc>
        <w:tc>
          <w:tcPr>
            <w:tcW w:w="1635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4 555 000</w:t>
            </w:r>
          </w:p>
        </w:tc>
      </w:tr>
      <w:tr w:rsidR="008A222D" w:rsidRPr="00592D65" w:rsidTr="008A222D">
        <w:trPr>
          <w:trHeight w:val="630"/>
        </w:trPr>
        <w:tc>
          <w:tcPr>
            <w:tcW w:w="6281" w:type="dxa"/>
            <w:shd w:val="clear" w:color="auto" w:fill="auto"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2.</w:t>
            </w:r>
            <w:r w:rsidRPr="00592D6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 </w:t>
            </w:r>
            <w:r w:rsidRPr="00592D6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hu-HU"/>
              </w:rPr>
              <w:t>Vizes élőhelyek helyreállítása, megőrzése és fejlesztése, továbbá a hozzájuk kötődő fajok állományainak megőrzése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6 942 700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2 282 700</w:t>
            </w:r>
          </w:p>
        </w:tc>
        <w:tc>
          <w:tcPr>
            <w:tcW w:w="1635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4 660 000</w:t>
            </w:r>
          </w:p>
        </w:tc>
      </w:tr>
      <w:tr w:rsidR="008A222D" w:rsidRPr="00592D65" w:rsidTr="008A222D">
        <w:trPr>
          <w:trHeight w:val="663"/>
        </w:trPr>
        <w:tc>
          <w:tcPr>
            <w:tcW w:w="6281" w:type="dxa"/>
            <w:shd w:val="clear" w:color="auto" w:fill="auto"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3. </w:t>
            </w:r>
            <w:r w:rsidRPr="00592D6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hu-HU"/>
              </w:rPr>
              <w:t>Gyepes élőhelyek helyreállítása, megőrzése és fejlesztése, továbbá a hozzájuk kötődő fajok állományainak megőrzése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3 914 335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2 604 335</w:t>
            </w:r>
          </w:p>
        </w:tc>
        <w:tc>
          <w:tcPr>
            <w:tcW w:w="1635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1 310 000</w:t>
            </w:r>
          </w:p>
        </w:tc>
      </w:tr>
      <w:tr w:rsidR="008A222D" w:rsidRPr="00592D65" w:rsidTr="008A222D">
        <w:trPr>
          <w:trHeight w:val="630"/>
        </w:trPr>
        <w:tc>
          <w:tcPr>
            <w:tcW w:w="6281" w:type="dxa"/>
            <w:shd w:val="clear" w:color="auto" w:fill="auto"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4. </w:t>
            </w:r>
            <w:r w:rsidRPr="00592D6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hu-HU"/>
              </w:rPr>
              <w:t>Erdei élőhelyek helyreállítása, megőrzése és fejlesztése, továbbá a hozzájuk kötődő fajok állományainak megőrzése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695 040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445 040</w:t>
            </w:r>
          </w:p>
        </w:tc>
        <w:tc>
          <w:tcPr>
            <w:tcW w:w="1635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250 000</w:t>
            </w:r>
          </w:p>
        </w:tc>
      </w:tr>
      <w:tr w:rsidR="008A222D" w:rsidRPr="00592D65" w:rsidTr="008A222D">
        <w:trPr>
          <w:trHeight w:val="630"/>
        </w:trPr>
        <w:tc>
          <w:tcPr>
            <w:tcW w:w="6281" w:type="dxa"/>
            <w:shd w:val="clear" w:color="auto" w:fill="auto"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5. </w:t>
            </w:r>
            <w:r w:rsidRPr="00592D6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hu-HU"/>
              </w:rPr>
              <w:t>Földtani, geológiai értékek és a hozzájuk kötődő élővilág megőrzése és bemutatása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505 000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325 000</w:t>
            </w:r>
          </w:p>
        </w:tc>
        <w:tc>
          <w:tcPr>
            <w:tcW w:w="1635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180 000</w:t>
            </w:r>
          </w:p>
        </w:tc>
      </w:tr>
      <w:tr w:rsidR="008A222D" w:rsidRPr="00592D65" w:rsidTr="008A222D">
        <w:trPr>
          <w:trHeight w:val="630"/>
        </w:trPr>
        <w:tc>
          <w:tcPr>
            <w:tcW w:w="6281" w:type="dxa"/>
            <w:shd w:val="clear" w:color="auto" w:fill="auto"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6.</w:t>
            </w:r>
            <w:r w:rsidRPr="00592D6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hu-HU"/>
              </w:rPr>
              <w:t xml:space="preserve"> A védett területek kezelése, a területi jelenlét és a természetvédelmi őrzés feltételeinek megteremtése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1 167 000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167 000</w:t>
            </w:r>
          </w:p>
        </w:tc>
        <w:tc>
          <w:tcPr>
            <w:tcW w:w="1635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1 000 </w:t>
            </w:r>
            <w:proofErr w:type="spellStart"/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000</w:t>
            </w:r>
            <w:proofErr w:type="spellEnd"/>
          </w:p>
        </w:tc>
      </w:tr>
      <w:tr w:rsidR="008A222D" w:rsidRPr="00592D65" w:rsidTr="008A222D">
        <w:trPr>
          <w:trHeight w:val="616"/>
        </w:trPr>
        <w:tc>
          <w:tcPr>
            <w:tcW w:w="6281" w:type="dxa"/>
            <w:shd w:val="clear" w:color="auto" w:fill="auto"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7.</w:t>
            </w:r>
            <w:r w:rsidRPr="00592D6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hu-HU"/>
              </w:rPr>
              <w:t xml:space="preserve"> Természetvédelmi célú kutatás és adatgyűjtés feltételeinek megteremtése a természetvédelmi kezelések tervezése, hatásainak vizsgálata és a hatósági adatszolgáltatás érdekében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795 000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0</w:t>
            </w:r>
          </w:p>
        </w:tc>
        <w:tc>
          <w:tcPr>
            <w:tcW w:w="1635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795 000</w:t>
            </w:r>
          </w:p>
        </w:tc>
      </w:tr>
      <w:tr w:rsidR="008A222D" w:rsidRPr="00592D65" w:rsidTr="008A222D">
        <w:trPr>
          <w:trHeight w:val="630"/>
        </w:trPr>
        <w:tc>
          <w:tcPr>
            <w:tcW w:w="6281" w:type="dxa"/>
            <w:shd w:val="clear" w:color="auto" w:fill="auto"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8.</w:t>
            </w:r>
            <w:r w:rsidRPr="00592D6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hu-HU"/>
              </w:rPr>
              <w:t xml:space="preserve"> Unikális, védett, veszélyeztetett, illetve jelölő fajok védelme, őshonos hazai állatfajták génmegőrzése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2 152 000</w:t>
            </w: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161 000</w:t>
            </w:r>
          </w:p>
        </w:tc>
        <w:tc>
          <w:tcPr>
            <w:tcW w:w="1635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>1 991 000</w:t>
            </w:r>
          </w:p>
        </w:tc>
      </w:tr>
      <w:tr w:rsidR="008A222D" w:rsidRPr="00592D65" w:rsidTr="008A222D">
        <w:trPr>
          <w:trHeight w:val="630"/>
        </w:trPr>
        <w:tc>
          <w:tcPr>
            <w:tcW w:w="6281" w:type="dxa"/>
            <w:shd w:val="clear" w:color="auto" w:fill="auto"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592D6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9. </w:t>
            </w:r>
            <w:r w:rsidRPr="00592D6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hu-HU"/>
              </w:rPr>
              <w:t>Nemzetközi együttműködésekkel kapcsolatos elvárások teljesítése</w:t>
            </w:r>
          </w:p>
        </w:tc>
        <w:tc>
          <w:tcPr>
            <w:tcW w:w="1369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246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635" w:type="dxa"/>
            <w:shd w:val="clear" w:color="auto" w:fill="auto"/>
            <w:noWrap/>
            <w:vAlign w:val="center"/>
            <w:hideMark/>
          </w:tcPr>
          <w:p w:rsidR="00592D65" w:rsidRPr="00592D65" w:rsidRDefault="00592D65" w:rsidP="00592D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</w:tr>
    </w:tbl>
    <w:p w:rsidR="008A222D" w:rsidRDefault="008A222D" w:rsidP="009445C0"/>
    <w:p w:rsidR="008A222D" w:rsidRDefault="008A222D" w:rsidP="008A222D">
      <w:pPr>
        <w:jc w:val="center"/>
      </w:pPr>
      <w:r>
        <w:rPr>
          <w:noProof/>
          <w:lang w:eastAsia="hu-HU"/>
        </w:rPr>
        <w:drawing>
          <wp:inline distT="0" distB="0" distL="0" distR="0" wp14:anchorId="508DAD7D" wp14:editId="0A20CC2E">
            <wp:extent cx="4762500" cy="3530600"/>
            <wp:effectExtent l="0" t="0" r="0" b="1270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6792B" w:rsidRDefault="0096792B" w:rsidP="0096792B">
      <w:pPr>
        <w:pStyle w:val="Cmsor2"/>
        <w:ind w:left="567" w:hanging="567"/>
        <w:rPr>
          <w:color w:val="auto"/>
        </w:rPr>
      </w:pPr>
      <w:bookmarkStart w:id="11" w:name="_Toc501554125"/>
      <w:r w:rsidRPr="0096792B">
        <w:rPr>
          <w:color w:val="auto"/>
        </w:rPr>
        <w:lastRenderedPageBreak/>
        <w:t>Fejlesztési célok</w:t>
      </w:r>
      <w:r>
        <w:rPr>
          <w:color w:val="auto"/>
        </w:rPr>
        <w:t xml:space="preserve"> </w:t>
      </w:r>
      <w:r w:rsidRPr="0096792B">
        <w:rPr>
          <w:color w:val="auto"/>
        </w:rPr>
        <w:t>megvalósítás</w:t>
      </w:r>
      <w:r>
        <w:rPr>
          <w:color w:val="auto"/>
        </w:rPr>
        <w:t>á</w:t>
      </w:r>
      <w:r w:rsidRPr="0096792B">
        <w:rPr>
          <w:color w:val="auto"/>
        </w:rPr>
        <w:t xml:space="preserve">t szolgáló </w:t>
      </w:r>
      <w:r w:rsidR="00D9536B">
        <w:rPr>
          <w:color w:val="auto"/>
        </w:rPr>
        <w:t>intézkedések</w:t>
      </w:r>
      <w:r w:rsidR="00D9536B" w:rsidRPr="0096792B">
        <w:rPr>
          <w:color w:val="auto"/>
        </w:rPr>
        <w:t xml:space="preserve"> </w:t>
      </w:r>
      <w:r>
        <w:rPr>
          <w:color w:val="auto"/>
        </w:rPr>
        <w:t>áttekintő térképe</w:t>
      </w:r>
      <w:r w:rsidR="00EB3FE7">
        <w:rPr>
          <w:color w:val="auto"/>
        </w:rPr>
        <w:t>/térképei</w:t>
      </w:r>
      <w:bookmarkEnd w:id="11"/>
    </w:p>
    <w:p w:rsidR="00D5398A" w:rsidRPr="00951F5D" w:rsidRDefault="00D5398A" w:rsidP="008007DC"/>
    <w:p w:rsidR="009F49C7" w:rsidRPr="007A056B" w:rsidRDefault="007A056B" w:rsidP="00AD018A">
      <w:pPr>
        <w:shd w:val="clear" w:color="auto" w:fill="BFBFBF" w:themeFill="background1" w:themeFillShade="BF"/>
        <w:spacing w:after="0" w:line="240" w:lineRule="auto"/>
        <w:jc w:val="both"/>
        <w:rPr>
          <w:i/>
          <w:sz w:val="24"/>
          <w:szCs w:val="24"/>
        </w:rPr>
      </w:pPr>
      <w:r w:rsidRPr="00AD018A">
        <w:rPr>
          <w:rFonts w:cstheme="minorHAnsi"/>
          <w:b/>
          <w:i/>
          <w:sz w:val="24"/>
          <w:szCs w:val="24"/>
        </w:rPr>
        <w:t>Tartalmi követelmény:</w:t>
      </w:r>
      <w:r w:rsidRPr="007A056B">
        <w:rPr>
          <w:rFonts w:cstheme="minorHAnsi"/>
          <w:i/>
          <w:sz w:val="24"/>
          <w:szCs w:val="24"/>
        </w:rPr>
        <w:t xml:space="preserve"> </w:t>
      </w:r>
      <w:r w:rsidR="00EB3FE7" w:rsidRPr="007A056B">
        <w:rPr>
          <w:i/>
          <w:sz w:val="24"/>
          <w:szCs w:val="24"/>
        </w:rPr>
        <w:t>A t</w:t>
      </w:r>
      <w:r w:rsidR="009F49C7" w:rsidRPr="007A056B">
        <w:rPr>
          <w:i/>
          <w:sz w:val="24"/>
          <w:szCs w:val="24"/>
        </w:rPr>
        <w:t xml:space="preserve">artalmi </w:t>
      </w:r>
      <w:r w:rsidR="00EB3FE7" w:rsidRPr="007A056B">
        <w:rPr>
          <w:i/>
          <w:sz w:val="24"/>
          <w:szCs w:val="24"/>
        </w:rPr>
        <w:t>elemek értelemszerűen a</w:t>
      </w:r>
      <w:r w:rsidR="00D9536B">
        <w:rPr>
          <w:i/>
          <w:sz w:val="24"/>
          <w:szCs w:val="24"/>
        </w:rPr>
        <w:t>z intézkedések</w:t>
      </w:r>
      <w:r w:rsidR="00D86CE9">
        <w:rPr>
          <w:i/>
          <w:sz w:val="24"/>
          <w:szCs w:val="24"/>
        </w:rPr>
        <w:t xml:space="preserve"> </w:t>
      </w:r>
      <w:r w:rsidR="00EB3FE7" w:rsidRPr="007A056B">
        <w:rPr>
          <w:i/>
          <w:sz w:val="24"/>
          <w:szCs w:val="24"/>
        </w:rPr>
        <w:t>mibenléte alapján változnak. Az alábbiak merülhetnek fel többek között:</w:t>
      </w:r>
    </w:p>
    <w:p w:rsidR="009F49C7" w:rsidRPr="007A056B" w:rsidRDefault="00EB3FE7" w:rsidP="00AD018A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426" w:hanging="426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>élőhely-rekonstrukciók megvalósítása</w:t>
      </w:r>
      <w:r w:rsidR="009F49C7" w:rsidRPr="007A056B">
        <w:rPr>
          <w:i/>
          <w:sz w:val="24"/>
          <w:szCs w:val="24"/>
        </w:rPr>
        <w:t xml:space="preserve"> </w:t>
      </w:r>
    </w:p>
    <w:p w:rsidR="009F49C7" w:rsidRPr="007A056B" w:rsidRDefault="009F49C7" w:rsidP="00AD018A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426" w:hanging="426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>állattartó telepek</w:t>
      </w:r>
      <w:r w:rsidR="00D31688" w:rsidRPr="007A056B">
        <w:rPr>
          <w:i/>
          <w:sz w:val="24"/>
          <w:szCs w:val="24"/>
        </w:rPr>
        <w:t xml:space="preserve"> fejlesztése</w:t>
      </w:r>
    </w:p>
    <w:p w:rsidR="009F49C7" w:rsidRPr="007A056B" w:rsidRDefault="009F49C7" w:rsidP="00AD018A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426" w:hanging="426"/>
        <w:jc w:val="both"/>
        <w:rPr>
          <w:i/>
          <w:sz w:val="24"/>
          <w:szCs w:val="24"/>
        </w:rPr>
      </w:pPr>
      <w:proofErr w:type="spellStart"/>
      <w:r w:rsidRPr="007A056B">
        <w:rPr>
          <w:i/>
          <w:sz w:val="24"/>
          <w:szCs w:val="24"/>
        </w:rPr>
        <w:t>ökoturisztikai</w:t>
      </w:r>
      <w:proofErr w:type="spellEnd"/>
      <w:r w:rsidRPr="007A056B">
        <w:rPr>
          <w:i/>
          <w:sz w:val="24"/>
          <w:szCs w:val="24"/>
        </w:rPr>
        <w:t xml:space="preserve"> bemutatóhelyek</w:t>
      </w:r>
      <w:r w:rsidR="00D31688" w:rsidRPr="007A056B">
        <w:rPr>
          <w:i/>
          <w:sz w:val="24"/>
          <w:szCs w:val="24"/>
        </w:rPr>
        <w:t xml:space="preserve"> kialakítása, bővítése, felújítása</w:t>
      </w:r>
      <w:r w:rsidRPr="007A056B">
        <w:rPr>
          <w:i/>
          <w:sz w:val="24"/>
          <w:szCs w:val="24"/>
        </w:rPr>
        <w:t xml:space="preserve">, </w:t>
      </w:r>
    </w:p>
    <w:p w:rsidR="009F49C7" w:rsidRPr="007A056B" w:rsidRDefault="009F49C7" w:rsidP="00AD018A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426" w:hanging="426"/>
        <w:jc w:val="both"/>
        <w:rPr>
          <w:i/>
          <w:sz w:val="24"/>
          <w:szCs w:val="24"/>
        </w:rPr>
      </w:pPr>
      <w:proofErr w:type="spellStart"/>
      <w:r w:rsidRPr="007A056B">
        <w:rPr>
          <w:i/>
          <w:sz w:val="24"/>
          <w:szCs w:val="24"/>
        </w:rPr>
        <w:t>ökoturisztikai</w:t>
      </w:r>
      <w:proofErr w:type="spellEnd"/>
      <w:r w:rsidRPr="007A056B">
        <w:rPr>
          <w:i/>
          <w:sz w:val="24"/>
          <w:szCs w:val="24"/>
        </w:rPr>
        <w:t xml:space="preserve"> látogatóközpontok</w:t>
      </w:r>
      <w:r w:rsidR="00D31688" w:rsidRPr="007A056B">
        <w:rPr>
          <w:i/>
          <w:sz w:val="24"/>
          <w:szCs w:val="24"/>
        </w:rPr>
        <w:t xml:space="preserve"> kialakítása, bővítése, felújítása</w:t>
      </w:r>
      <w:r w:rsidRPr="007A056B">
        <w:rPr>
          <w:i/>
          <w:sz w:val="24"/>
          <w:szCs w:val="24"/>
        </w:rPr>
        <w:t xml:space="preserve">, </w:t>
      </w:r>
    </w:p>
    <w:p w:rsidR="009F49C7" w:rsidRPr="007A056B" w:rsidRDefault="009F49C7" w:rsidP="00AD018A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426" w:hanging="426"/>
        <w:jc w:val="both"/>
        <w:rPr>
          <w:i/>
          <w:sz w:val="24"/>
          <w:szCs w:val="24"/>
        </w:rPr>
      </w:pPr>
      <w:r w:rsidRPr="007A056B">
        <w:rPr>
          <w:i/>
          <w:sz w:val="24"/>
          <w:szCs w:val="24"/>
        </w:rPr>
        <w:t>őrszolgálati irodák</w:t>
      </w:r>
      <w:r w:rsidR="00D31688" w:rsidRPr="007A056B">
        <w:rPr>
          <w:i/>
          <w:sz w:val="24"/>
          <w:szCs w:val="24"/>
        </w:rPr>
        <w:t xml:space="preserve"> kialakítása, bővítése, felújítása</w:t>
      </w:r>
      <w:r w:rsidRPr="007A056B">
        <w:rPr>
          <w:i/>
          <w:sz w:val="24"/>
          <w:szCs w:val="24"/>
        </w:rPr>
        <w:t xml:space="preserve">, </w:t>
      </w:r>
    </w:p>
    <w:p w:rsidR="009F49C7" w:rsidRPr="007A056B" w:rsidRDefault="009F49C7" w:rsidP="00AD018A">
      <w:pPr>
        <w:pStyle w:val="Listaszerbekezds"/>
        <w:numPr>
          <w:ilvl w:val="0"/>
          <w:numId w:val="9"/>
        </w:numPr>
        <w:shd w:val="clear" w:color="auto" w:fill="BFBFBF" w:themeFill="background1" w:themeFillShade="BF"/>
        <w:spacing w:after="0" w:line="240" w:lineRule="auto"/>
        <w:ind w:left="426" w:hanging="426"/>
        <w:jc w:val="both"/>
        <w:rPr>
          <w:rFonts w:cstheme="minorHAnsi"/>
          <w:i/>
          <w:sz w:val="24"/>
          <w:szCs w:val="24"/>
        </w:rPr>
      </w:pPr>
      <w:r w:rsidRPr="007A056B">
        <w:rPr>
          <w:i/>
          <w:sz w:val="24"/>
          <w:szCs w:val="24"/>
        </w:rPr>
        <w:t>központi iroda, ill. irodák</w:t>
      </w:r>
      <w:r w:rsidR="00D31688" w:rsidRPr="007A056B">
        <w:rPr>
          <w:i/>
          <w:sz w:val="24"/>
          <w:szCs w:val="24"/>
        </w:rPr>
        <w:t xml:space="preserve"> kialakítása, bővítése, felújítása</w:t>
      </w:r>
    </w:p>
    <w:p w:rsidR="00406720" w:rsidRPr="007A056B" w:rsidRDefault="00406720" w:rsidP="00AD018A">
      <w:pPr>
        <w:shd w:val="clear" w:color="auto" w:fill="BFBFBF" w:themeFill="background1" w:themeFillShade="BF"/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7A056B">
        <w:rPr>
          <w:rFonts w:cstheme="minorHAnsi"/>
          <w:i/>
          <w:sz w:val="24"/>
          <w:szCs w:val="24"/>
        </w:rPr>
        <w:t>Fenti felsorolás példálózó és nem kizárólagos lista.</w:t>
      </w:r>
    </w:p>
    <w:p w:rsidR="008A222D" w:rsidRDefault="008A222D">
      <w:pPr>
        <w:rPr>
          <w:sz w:val="24"/>
          <w:szCs w:val="24"/>
        </w:rPr>
      </w:pPr>
    </w:p>
    <w:p w:rsidR="00592D65" w:rsidRDefault="00592D65">
      <w:pPr>
        <w:rPr>
          <w:sz w:val="24"/>
          <w:szCs w:val="24"/>
        </w:rPr>
      </w:pPr>
    </w:p>
    <w:p w:rsidR="00592D65" w:rsidRDefault="00592D65" w:rsidP="00592D65">
      <w:pPr>
        <w:jc w:val="center"/>
        <w:rPr>
          <w:rFonts w:eastAsiaTheme="majorEastAsia" w:cstheme="majorBidi"/>
          <w:b/>
          <w:bCs/>
          <w:sz w:val="24"/>
          <w:szCs w:val="24"/>
        </w:rPr>
        <w:sectPr w:rsidR="00592D65" w:rsidSect="008A222D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8A222D" w:rsidRDefault="008A222D" w:rsidP="008A222D">
      <w:pPr>
        <w:jc w:val="center"/>
        <w:rPr>
          <w:rFonts w:eastAsiaTheme="majorEastAsia" w:cstheme="majorBidi"/>
          <w:b/>
          <w:bCs/>
          <w:sz w:val="24"/>
          <w:szCs w:val="24"/>
        </w:rPr>
        <w:sectPr w:rsidR="008A222D" w:rsidSect="008A222D">
          <w:type w:val="continuous"/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 w:rsidRPr="00592D65">
        <w:rPr>
          <w:rFonts w:eastAsiaTheme="majorEastAsia" w:cstheme="majorBidi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 wp14:anchorId="3F45907B" wp14:editId="6AC49885">
            <wp:extent cx="9777730" cy="6911975"/>
            <wp:effectExtent l="0" t="0" r="0" b="3175"/>
            <wp:docPr id="3" name="Kép 3" descr="H:\KOZOS\Szervezet\IgHelyettesek\KezdyP\Fejlesztési terv\DINPI fejlesztési terv 2017 november\intezkedesek_4_1_u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OZOS\Szervezet\IgHelyettesek\KezdyP\Fejlesztési terv\DINPI fejlesztési terv 2017 november\intezkedesek_4_1_uj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D65">
        <w:rPr>
          <w:sz w:val="24"/>
          <w:szCs w:val="24"/>
        </w:rPr>
        <w:br w:type="page"/>
      </w:r>
    </w:p>
    <w:p w:rsidR="009445C0" w:rsidRPr="008A222D" w:rsidRDefault="009445C0" w:rsidP="009445C0">
      <w:pPr>
        <w:pStyle w:val="Cmsor1"/>
        <w:numPr>
          <w:ilvl w:val="0"/>
          <w:numId w:val="37"/>
        </w:numPr>
        <w:rPr>
          <w:color w:val="auto"/>
        </w:rPr>
      </w:pPr>
      <w:bookmarkStart w:id="12" w:name="_Toc501554126"/>
      <w:r w:rsidRPr="008A222D">
        <w:rPr>
          <w:color w:val="auto"/>
        </w:rPr>
        <w:lastRenderedPageBreak/>
        <w:t xml:space="preserve">melléklet: </w:t>
      </w:r>
      <w:r w:rsidR="008A222D">
        <w:rPr>
          <w:color w:val="auto"/>
        </w:rPr>
        <w:t>A Duna-Ipoly</w:t>
      </w:r>
      <w:r w:rsidRPr="008A222D">
        <w:rPr>
          <w:color w:val="auto"/>
        </w:rPr>
        <w:t xml:space="preserve"> Nemzeti Park Igazgatóság fejlesztési tervének logikai kerete</w:t>
      </w:r>
      <w:bookmarkEnd w:id="12"/>
    </w:p>
    <w:p w:rsidR="009445C0" w:rsidRDefault="009445C0" w:rsidP="009445C0"/>
    <w:p w:rsidR="00AB75BE" w:rsidRPr="007A435D" w:rsidRDefault="00AB75BE" w:rsidP="009445C0">
      <w:r>
        <w:t>Ld. 1. melléklet</w:t>
      </w:r>
    </w:p>
    <w:sectPr w:rsidR="00AB75BE" w:rsidRPr="007A435D" w:rsidSect="008A222D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3AC" w:rsidRDefault="002843AC" w:rsidP="009273C5">
      <w:pPr>
        <w:spacing w:after="0" w:line="240" w:lineRule="auto"/>
      </w:pPr>
      <w:r>
        <w:separator/>
      </w:r>
    </w:p>
  </w:endnote>
  <w:endnote w:type="continuationSeparator" w:id="0">
    <w:p w:rsidR="002843AC" w:rsidRDefault="002843AC" w:rsidP="00927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0458329"/>
      <w:docPartObj>
        <w:docPartGallery w:val="Page Numbers (Bottom of Page)"/>
        <w:docPartUnique/>
      </w:docPartObj>
    </w:sdtPr>
    <w:sdtEndPr/>
    <w:sdtContent>
      <w:p w:rsidR="002843AC" w:rsidRDefault="002843A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58A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2843AC" w:rsidRDefault="002843AC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3522808"/>
      <w:docPartObj>
        <w:docPartGallery w:val="Page Numbers (Bottom of Page)"/>
        <w:docPartUnique/>
      </w:docPartObj>
    </w:sdtPr>
    <w:sdtEndPr/>
    <w:sdtContent>
      <w:p w:rsidR="002843AC" w:rsidRDefault="002843A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58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843AC" w:rsidRDefault="002843A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3AC" w:rsidRDefault="002843AC" w:rsidP="009273C5">
      <w:pPr>
        <w:spacing w:after="0" w:line="240" w:lineRule="auto"/>
      </w:pPr>
      <w:r>
        <w:separator/>
      </w:r>
    </w:p>
  </w:footnote>
  <w:footnote w:type="continuationSeparator" w:id="0">
    <w:p w:rsidR="002843AC" w:rsidRDefault="002843AC" w:rsidP="00927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3AC" w:rsidRPr="009273C5" w:rsidRDefault="00CE158A" w:rsidP="002C6A5A">
    <w:pPr>
      <w:spacing w:after="160" w:line="264" w:lineRule="auto"/>
      <w:jc w:val="center"/>
      <w:rPr>
        <w:color w:val="A6A6A6" w:themeColor="background1" w:themeShade="A6"/>
      </w:rPr>
    </w:pPr>
    <w:sdt>
      <w:sdtPr>
        <w:rPr>
          <w:color w:val="A6A6A6" w:themeColor="background1" w:themeShade="A6"/>
          <w:sz w:val="20"/>
        </w:rPr>
        <w:alias w:val="Cím"/>
        <w:id w:val="-157373740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843AC" w:rsidRPr="009273C5">
          <w:rPr>
            <w:color w:val="A6A6A6" w:themeColor="background1" w:themeShade="A6"/>
            <w:sz w:val="20"/>
          </w:rPr>
          <w:t>………………………..  Nemzeti Park Igazgatóság –</w:t>
        </w:r>
        <w:r w:rsidR="002843AC">
          <w:rPr>
            <w:color w:val="A6A6A6" w:themeColor="background1" w:themeShade="A6"/>
            <w:sz w:val="20"/>
          </w:rPr>
          <w:t xml:space="preserve"> Fejlesztési T</w:t>
        </w:r>
        <w:r w:rsidR="002843AC" w:rsidRPr="009273C5">
          <w:rPr>
            <w:color w:val="A6A6A6" w:themeColor="background1" w:themeShade="A6"/>
            <w:sz w:val="20"/>
          </w:rPr>
          <w:t>erv</w:t>
        </w:r>
        <w:r w:rsidR="002843AC">
          <w:rPr>
            <w:color w:val="A6A6A6" w:themeColor="background1" w:themeShade="A6"/>
            <w:sz w:val="20"/>
          </w:rPr>
          <w:t xml:space="preserve"> (2018-2023)</w:t>
        </w:r>
      </w:sdtContent>
    </w:sdt>
    <w:r w:rsidR="002843AC">
      <w:rPr>
        <w:color w:val="A6A6A6" w:themeColor="background1" w:themeShade="A6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94609"/>
    <w:multiLevelType w:val="hybridMultilevel"/>
    <w:tmpl w:val="12A21EE6"/>
    <w:lvl w:ilvl="0" w:tplc="A1D28B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4649E"/>
    <w:multiLevelType w:val="hybridMultilevel"/>
    <w:tmpl w:val="5C5C8C7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92572"/>
    <w:multiLevelType w:val="hybridMultilevel"/>
    <w:tmpl w:val="999C781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D0E26"/>
    <w:multiLevelType w:val="hybridMultilevel"/>
    <w:tmpl w:val="1668104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767AE"/>
    <w:multiLevelType w:val="hybridMultilevel"/>
    <w:tmpl w:val="999C781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917B8"/>
    <w:multiLevelType w:val="hybridMultilevel"/>
    <w:tmpl w:val="999C781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62446"/>
    <w:multiLevelType w:val="hybridMultilevel"/>
    <w:tmpl w:val="8C7C11D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8E6A12"/>
    <w:multiLevelType w:val="hybridMultilevel"/>
    <w:tmpl w:val="0B948C5C"/>
    <w:lvl w:ilvl="0" w:tplc="A1D28B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E2233"/>
    <w:multiLevelType w:val="hybridMultilevel"/>
    <w:tmpl w:val="999C781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553C7"/>
    <w:multiLevelType w:val="hybridMultilevel"/>
    <w:tmpl w:val="94924F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439EA"/>
    <w:multiLevelType w:val="hybridMultilevel"/>
    <w:tmpl w:val="999C781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57DB9"/>
    <w:multiLevelType w:val="hybridMultilevel"/>
    <w:tmpl w:val="F62A3410"/>
    <w:lvl w:ilvl="0" w:tplc="A1D28B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25C90"/>
    <w:multiLevelType w:val="multilevel"/>
    <w:tmpl w:val="A4F828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1C567A3"/>
    <w:multiLevelType w:val="hybridMultilevel"/>
    <w:tmpl w:val="2E34E48C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63794"/>
    <w:multiLevelType w:val="multilevel"/>
    <w:tmpl w:val="C61239AA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6C36142"/>
    <w:multiLevelType w:val="hybridMultilevel"/>
    <w:tmpl w:val="C71C36FE"/>
    <w:lvl w:ilvl="0" w:tplc="A1D28BE4">
      <w:start w:val="1"/>
      <w:numFmt w:val="bullet"/>
      <w:lvlText w:val="-"/>
      <w:lvlJc w:val="left"/>
      <w:pPr>
        <w:ind w:left="348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16" w15:restartNumberingAfterBreak="0">
    <w:nsid w:val="546563EC"/>
    <w:multiLevelType w:val="hybridMultilevel"/>
    <w:tmpl w:val="423672AA"/>
    <w:lvl w:ilvl="0" w:tplc="A1D28B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881CE0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5415D7B"/>
    <w:multiLevelType w:val="multilevel"/>
    <w:tmpl w:val="040E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9" w15:restartNumberingAfterBreak="0">
    <w:nsid w:val="55474305"/>
    <w:multiLevelType w:val="hybridMultilevel"/>
    <w:tmpl w:val="EA02E7AA"/>
    <w:lvl w:ilvl="0" w:tplc="A1D28BE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7B4BAA"/>
    <w:multiLevelType w:val="multilevel"/>
    <w:tmpl w:val="4296D042"/>
    <w:lvl w:ilvl="0">
      <w:start w:val="1"/>
      <w:numFmt w:val="decimal"/>
      <w:pStyle w:val="Stlus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Stlus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8545B41"/>
    <w:multiLevelType w:val="hybridMultilevel"/>
    <w:tmpl w:val="EE0A99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2C5CC7"/>
    <w:multiLevelType w:val="hybridMultilevel"/>
    <w:tmpl w:val="1B3A002C"/>
    <w:lvl w:ilvl="0" w:tplc="A1D28B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15A15"/>
    <w:multiLevelType w:val="hybridMultilevel"/>
    <w:tmpl w:val="A2A0724A"/>
    <w:lvl w:ilvl="0" w:tplc="31D07B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06B0CB2"/>
    <w:multiLevelType w:val="hybridMultilevel"/>
    <w:tmpl w:val="978A0594"/>
    <w:lvl w:ilvl="0" w:tplc="B096128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1BE5102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2630FCD"/>
    <w:multiLevelType w:val="hybridMultilevel"/>
    <w:tmpl w:val="C3E814D2"/>
    <w:lvl w:ilvl="0" w:tplc="A1D28BE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5"/>
  </w:num>
  <w:num w:numId="4">
    <w:abstractNumId w:val="14"/>
  </w:num>
  <w:num w:numId="5">
    <w:abstractNumId w:val="17"/>
  </w:num>
  <w:num w:numId="6">
    <w:abstractNumId w:val="14"/>
  </w:num>
  <w:num w:numId="7">
    <w:abstractNumId w:val="14"/>
  </w:num>
  <w:num w:numId="8">
    <w:abstractNumId w:val="14"/>
  </w:num>
  <w:num w:numId="9">
    <w:abstractNumId w:val="7"/>
  </w:num>
  <w:num w:numId="10">
    <w:abstractNumId w:val="16"/>
  </w:num>
  <w:num w:numId="11">
    <w:abstractNumId w:val="11"/>
  </w:num>
  <w:num w:numId="12">
    <w:abstractNumId w:val="22"/>
  </w:num>
  <w:num w:numId="13">
    <w:abstractNumId w:val="14"/>
  </w:num>
  <w:num w:numId="14">
    <w:abstractNumId w:val="14"/>
  </w:num>
  <w:num w:numId="15">
    <w:abstractNumId w:val="14"/>
  </w:num>
  <w:num w:numId="16">
    <w:abstractNumId w:val="14"/>
  </w:num>
  <w:num w:numId="17">
    <w:abstractNumId w:val="14"/>
  </w:num>
  <w:num w:numId="18">
    <w:abstractNumId w:val="14"/>
  </w:num>
  <w:num w:numId="19">
    <w:abstractNumId w:val="12"/>
  </w:num>
  <w:num w:numId="20">
    <w:abstractNumId w:val="14"/>
  </w:num>
  <w:num w:numId="21">
    <w:abstractNumId w:val="14"/>
  </w:num>
  <w:num w:numId="22">
    <w:abstractNumId w:val="21"/>
  </w:num>
  <w:num w:numId="23">
    <w:abstractNumId w:val="9"/>
  </w:num>
  <w:num w:numId="24">
    <w:abstractNumId w:val="13"/>
  </w:num>
  <w:num w:numId="25">
    <w:abstractNumId w:val="4"/>
  </w:num>
  <w:num w:numId="26">
    <w:abstractNumId w:val="6"/>
  </w:num>
  <w:num w:numId="27">
    <w:abstractNumId w:val="15"/>
  </w:num>
  <w:num w:numId="28">
    <w:abstractNumId w:val="23"/>
  </w:num>
  <w:num w:numId="29">
    <w:abstractNumId w:val="10"/>
  </w:num>
  <w:num w:numId="30">
    <w:abstractNumId w:val="8"/>
  </w:num>
  <w:num w:numId="31">
    <w:abstractNumId w:val="2"/>
  </w:num>
  <w:num w:numId="32">
    <w:abstractNumId w:val="24"/>
  </w:num>
  <w:num w:numId="33">
    <w:abstractNumId w:val="5"/>
  </w:num>
  <w:num w:numId="34">
    <w:abstractNumId w:val="19"/>
  </w:num>
  <w:num w:numId="35">
    <w:abstractNumId w:val="0"/>
  </w:num>
  <w:num w:numId="36">
    <w:abstractNumId w:val="26"/>
  </w:num>
  <w:num w:numId="37">
    <w:abstractNumId w:val="14"/>
    <w:lvlOverride w:ilvl="0">
      <w:startOverride w:val="1"/>
    </w:lvlOverride>
  </w:num>
  <w:num w:numId="38">
    <w:abstractNumId w:val="1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471"/>
    <w:rsid w:val="000369A4"/>
    <w:rsid w:val="00041E75"/>
    <w:rsid w:val="00066445"/>
    <w:rsid w:val="0007232B"/>
    <w:rsid w:val="00084387"/>
    <w:rsid w:val="00086BBF"/>
    <w:rsid w:val="00087371"/>
    <w:rsid w:val="000C5A06"/>
    <w:rsid w:val="001021DF"/>
    <w:rsid w:val="0010445F"/>
    <w:rsid w:val="001315B5"/>
    <w:rsid w:val="001370FA"/>
    <w:rsid w:val="001D1A20"/>
    <w:rsid w:val="001F57B9"/>
    <w:rsid w:val="00217E20"/>
    <w:rsid w:val="0022280C"/>
    <w:rsid w:val="00226363"/>
    <w:rsid w:val="002358E5"/>
    <w:rsid w:val="002843AC"/>
    <w:rsid w:val="00290FCC"/>
    <w:rsid w:val="002A6ECD"/>
    <w:rsid w:val="002C6A5A"/>
    <w:rsid w:val="002C6BBE"/>
    <w:rsid w:val="002D0DFD"/>
    <w:rsid w:val="002F2E9E"/>
    <w:rsid w:val="00300125"/>
    <w:rsid w:val="003515EB"/>
    <w:rsid w:val="00357F12"/>
    <w:rsid w:val="003E3A6B"/>
    <w:rsid w:val="00406720"/>
    <w:rsid w:val="0041177E"/>
    <w:rsid w:val="00411A09"/>
    <w:rsid w:val="004266B6"/>
    <w:rsid w:val="00435531"/>
    <w:rsid w:val="00435FEF"/>
    <w:rsid w:val="00462556"/>
    <w:rsid w:val="00463E74"/>
    <w:rsid w:val="0049772D"/>
    <w:rsid w:val="004A280E"/>
    <w:rsid w:val="004B7681"/>
    <w:rsid w:val="004F2EFE"/>
    <w:rsid w:val="004F47E7"/>
    <w:rsid w:val="0050567F"/>
    <w:rsid w:val="00510BF9"/>
    <w:rsid w:val="005241A2"/>
    <w:rsid w:val="00531E8F"/>
    <w:rsid w:val="005377C3"/>
    <w:rsid w:val="005419BD"/>
    <w:rsid w:val="00561605"/>
    <w:rsid w:val="005774CE"/>
    <w:rsid w:val="005823C0"/>
    <w:rsid w:val="00590AA6"/>
    <w:rsid w:val="00592D65"/>
    <w:rsid w:val="005B4384"/>
    <w:rsid w:val="005E1948"/>
    <w:rsid w:val="00600664"/>
    <w:rsid w:val="00610DB2"/>
    <w:rsid w:val="00622A61"/>
    <w:rsid w:val="006236B4"/>
    <w:rsid w:val="006363C3"/>
    <w:rsid w:val="00657173"/>
    <w:rsid w:val="00666EF2"/>
    <w:rsid w:val="00670F1A"/>
    <w:rsid w:val="00676E53"/>
    <w:rsid w:val="00677A2A"/>
    <w:rsid w:val="006A7BA7"/>
    <w:rsid w:val="006D1B33"/>
    <w:rsid w:val="006E042D"/>
    <w:rsid w:val="006E522A"/>
    <w:rsid w:val="006F2144"/>
    <w:rsid w:val="006F2BB9"/>
    <w:rsid w:val="00712207"/>
    <w:rsid w:val="007402FD"/>
    <w:rsid w:val="00754CE7"/>
    <w:rsid w:val="00770DA6"/>
    <w:rsid w:val="00774FB4"/>
    <w:rsid w:val="007A056B"/>
    <w:rsid w:val="007E37B5"/>
    <w:rsid w:val="007E5943"/>
    <w:rsid w:val="007E5D31"/>
    <w:rsid w:val="007E7BC7"/>
    <w:rsid w:val="008007DC"/>
    <w:rsid w:val="00817BC6"/>
    <w:rsid w:val="008400CC"/>
    <w:rsid w:val="008600BC"/>
    <w:rsid w:val="00870F08"/>
    <w:rsid w:val="008962D2"/>
    <w:rsid w:val="008A222D"/>
    <w:rsid w:val="008C4723"/>
    <w:rsid w:val="008E3CFF"/>
    <w:rsid w:val="00913C1C"/>
    <w:rsid w:val="00922ECD"/>
    <w:rsid w:val="009273C5"/>
    <w:rsid w:val="009445C0"/>
    <w:rsid w:val="0095127A"/>
    <w:rsid w:val="009513CB"/>
    <w:rsid w:val="00951F5D"/>
    <w:rsid w:val="0096792B"/>
    <w:rsid w:val="00975D24"/>
    <w:rsid w:val="009779E7"/>
    <w:rsid w:val="00984EBB"/>
    <w:rsid w:val="00995F1D"/>
    <w:rsid w:val="009A102B"/>
    <w:rsid w:val="009D12EA"/>
    <w:rsid w:val="009F49C7"/>
    <w:rsid w:val="00A27E6C"/>
    <w:rsid w:val="00A370B4"/>
    <w:rsid w:val="00A43A4F"/>
    <w:rsid w:val="00A76585"/>
    <w:rsid w:val="00AB75BE"/>
    <w:rsid w:val="00AD002B"/>
    <w:rsid w:val="00AD018A"/>
    <w:rsid w:val="00B043BA"/>
    <w:rsid w:val="00B11D0E"/>
    <w:rsid w:val="00B1200E"/>
    <w:rsid w:val="00B53029"/>
    <w:rsid w:val="00B533C6"/>
    <w:rsid w:val="00B67796"/>
    <w:rsid w:val="00B9615E"/>
    <w:rsid w:val="00BD6526"/>
    <w:rsid w:val="00BE527B"/>
    <w:rsid w:val="00C06002"/>
    <w:rsid w:val="00C13C02"/>
    <w:rsid w:val="00C31F80"/>
    <w:rsid w:val="00C36CEB"/>
    <w:rsid w:val="00C40979"/>
    <w:rsid w:val="00C64C5C"/>
    <w:rsid w:val="00C64FB3"/>
    <w:rsid w:val="00C97016"/>
    <w:rsid w:val="00CD6066"/>
    <w:rsid w:val="00CE158A"/>
    <w:rsid w:val="00D03298"/>
    <w:rsid w:val="00D17874"/>
    <w:rsid w:val="00D31688"/>
    <w:rsid w:val="00D42DA7"/>
    <w:rsid w:val="00D5398A"/>
    <w:rsid w:val="00D734B0"/>
    <w:rsid w:val="00D84D58"/>
    <w:rsid w:val="00D86CE9"/>
    <w:rsid w:val="00D9536B"/>
    <w:rsid w:val="00DA6848"/>
    <w:rsid w:val="00DE5C24"/>
    <w:rsid w:val="00DE698B"/>
    <w:rsid w:val="00E0792E"/>
    <w:rsid w:val="00E964C3"/>
    <w:rsid w:val="00EB3FE7"/>
    <w:rsid w:val="00EB6CC4"/>
    <w:rsid w:val="00EE6034"/>
    <w:rsid w:val="00EE6E71"/>
    <w:rsid w:val="00F44A65"/>
    <w:rsid w:val="00F573E1"/>
    <w:rsid w:val="00F610E4"/>
    <w:rsid w:val="00F879CC"/>
    <w:rsid w:val="00F957E8"/>
    <w:rsid w:val="00FA1EBB"/>
    <w:rsid w:val="00FC557F"/>
    <w:rsid w:val="00FD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5:docId w15:val="{CEF055CE-C74E-496B-9F35-B144CD3C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26363"/>
  </w:style>
  <w:style w:type="paragraph" w:styleId="Cmsor1">
    <w:name w:val="heading 1"/>
    <w:basedOn w:val="Norml"/>
    <w:next w:val="Norml"/>
    <w:link w:val="Cmsor1Char"/>
    <w:uiPriority w:val="9"/>
    <w:qFormat/>
    <w:rsid w:val="009D12EA"/>
    <w:pPr>
      <w:keepNext/>
      <w:keepLines/>
      <w:numPr>
        <w:numId w:val="4"/>
      </w:numPr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9D12EA"/>
    <w:pPr>
      <w:numPr>
        <w:ilvl w:val="1"/>
      </w:numPr>
      <w:jc w:val="both"/>
      <w:outlineLvl w:val="1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FD047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27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273C5"/>
  </w:style>
  <w:style w:type="paragraph" w:styleId="llb">
    <w:name w:val="footer"/>
    <w:basedOn w:val="Norml"/>
    <w:link w:val="llbChar"/>
    <w:uiPriority w:val="99"/>
    <w:unhideWhenUsed/>
    <w:rsid w:val="00927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273C5"/>
  </w:style>
  <w:style w:type="paragraph" w:styleId="Buborkszveg">
    <w:name w:val="Balloon Text"/>
    <w:basedOn w:val="Norml"/>
    <w:link w:val="BuborkszvegChar"/>
    <w:uiPriority w:val="99"/>
    <w:semiHidden/>
    <w:unhideWhenUsed/>
    <w:rsid w:val="00927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73C5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D12EA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2C6A5A"/>
    <w:pPr>
      <w:outlineLvl w:val="9"/>
    </w:pPr>
    <w:rPr>
      <w:lang w:eastAsia="hu-HU"/>
    </w:rPr>
  </w:style>
  <w:style w:type="paragraph" w:customStyle="1" w:styleId="Stlus1">
    <w:name w:val="Stílus1"/>
    <w:basedOn w:val="Listaszerbekezds"/>
    <w:link w:val="Stlus1Char"/>
    <w:qFormat/>
    <w:rsid w:val="002C6A5A"/>
    <w:pPr>
      <w:numPr>
        <w:numId w:val="2"/>
      </w:numPr>
      <w:spacing w:after="360" w:line="240" w:lineRule="auto"/>
      <w:ind w:left="357" w:hanging="357"/>
      <w:contextualSpacing w:val="0"/>
    </w:pPr>
    <w:rPr>
      <w:rFonts w:cstheme="minorHAnsi"/>
      <w:b/>
      <w:caps/>
      <w:sz w:val="28"/>
      <w:szCs w:val="28"/>
    </w:rPr>
  </w:style>
  <w:style w:type="paragraph" w:customStyle="1" w:styleId="Stlus2">
    <w:name w:val="Stílus2"/>
    <w:basedOn w:val="Listaszerbekezds"/>
    <w:link w:val="Stlus2Char"/>
    <w:qFormat/>
    <w:rsid w:val="002C6A5A"/>
    <w:pPr>
      <w:numPr>
        <w:ilvl w:val="2"/>
        <w:numId w:val="2"/>
      </w:numPr>
      <w:spacing w:after="120" w:line="240" w:lineRule="auto"/>
      <w:ind w:left="709" w:hanging="709"/>
      <w:jc w:val="both"/>
    </w:pPr>
    <w:rPr>
      <w:rFonts w:cstheme="minorHAnsi"/>
      <w:b/>
      <w:sz w:val="28"/>
      <w:szCs w:val="28"/>
      <w:u w:val="single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2C6A5A"/>
  </w:style>
  <w:style w:type="character" w:customStyle="1" w:styleId="Stlus1Char">
    <w:name w:val="Stílus1 Char"/>
    <w:basedOn w:val="ListaszerbekezdsChar"/>
    <w:link w:val="Stlus1"/>
    <w:rsid w:val="002C6A5A"/>
    <w:rPr>
      <w:rFonts w:cstheme="minorHAnsi"/>
      <w:b/>
      <w:caps/>
      <w:sz w:val="28"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rsid w:val="002C6A5A"/>
    <w:pPr>
      <w:spacing w:after="100"/>
      <w:ind w:left="220"/>
    </w:pPr>
    <w:rPr>
      <w:rFonts w:eastAsiaTheme="minorEastAsia"/>
      <w:lang w:eastAsia="hu-HU"/>
    </w:rPr>
  </w:style>
  <w:style w:type="character" w:customStyle="1" w:styleId="Stlus2Char">
    <w:name w:val="Stílus2 Char"/>
    <w:basedOn w:val="ListaszerbekezdsChar"/>
    <w:link w:val="Stlus2"/>
    <w:rsid w:val="002C6A5A"/>
    <w:rPr>
      <w:rFonts w:cstheme="minorHAnsi"/>
      <w:b/>
      <w:sz w:val="28"/>
      <w:szCs w:val="28"/>
      <w:u w:val="single"/>
    </w:rPr>
  </w:style>
  <w:style w:type="paragraph" w:styleId="TJ1">
    <w:name w:val="toc 1"/>
    <w:basedOn w:val="Norml"/>
    <w:next w:val="Norml"/>
    <w:autoRedefine/>
    <w:uiPriority w:val="39"/>
    <w:unhideWhenUsed/>
    <w:qFormat/>
    <w:rsid w:val="002C6A5A"/>
    <w:pPr>
      <w:spacing w:after="100"/>
    </w:pPr>
    <w:rPr>
      <w:rFonts w:eastAsiaTheme="minorEastAsia"/>
      <w:lang w:eastAsia="hu-HU"/>
    </w:r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2C6A5A"/>
    <w:pPr>
      <w:spacing w:after="100"/>
      <w:ind w:left="440"/>
    </w:pPr>
    <w:rPr>
      <w:rFonts w:eastAsiaTheme="minorEastAsia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9D12EA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2C6A5A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840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B9615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9615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9615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9615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961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dinpivm\data\KOZOS\Szervezet\IgHelyettesek\KezdyP\Fejleszt&#233;si%20terv\DINPI%20fejleszt&#233;si%20terv%202017%20november\Fejleszt&#233;si%20terv%20DINPI\2_melleklet_Celok_intezkedesek_BZ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426414939338189"/>
          <c:y val="0.11525867714472822"/>
          <c:w val="0.83502021664964587"/>
          <c:h val="0.7067883606887056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statisztikák!$G$1</c:f>
              <c:strCache>
                <c:ptCount val="1"/>
                <c:pt idx="0">
                  <c:v>folyó
pályázat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statisztikák!$F$2:$F$5</c:f>
              <c:strCache>
                <c:ptCount val="4"/>
                <c:pt idx="0">
                  <c:v>Bemutató
tevékenység</c:v>
                </c:pt>
                <c:pt idx="1">
                  <c:v>Természet-
védelem</c:v>
                </c:pt>
                <c:pt idx="2">
                  <c:v>Őrzés,
szervezet-fejlesztés</c:v>
                </c:pt>
                <c:pt idx="3">
                  <c:v>Kutatás,
adatgyűjtés</c:v>
                </c:pt>
              </c:strCache>
            </c:strRef>
          </c:cat>
          <c:val>
            <c:numRef>
              <c:f>statisztikák!$G$2:$G$5</c:f>
              <c:numCache>
                <c:formatCode>#,##0</c:formatCode>
                <c:ptCount val="4"/>
                <c:pt idx="0">
                  <c:v>2787000</c:v>
                </c:pt>
                <c:pt idx="1">
                  <c:v>5818075</c:v>
                </c:pt>
                <c:pt idx="2">
                  <c:v>167000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statisztikák!$H$1</c:f>
              <c:strCache>
                <c:ptCount val="1"/>
                <c:pt idx="0">
                  <c:v>tervezett
projekt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statisztikák!$F$2:$F$5</c:f>
              <c:strCache>
                <c:ptCount val="4"/>
                <c:pt idx="0">
                  <c:v>Bemutató
tevékenység</c:v>
                </c:pt>
                <c:pt idx="1">
                  <c:v>Természet-
védelem</c:v>
                </c:pt>
                <c:pt idx="2">
                  <c:v>Őrzés,
szervezet-fejlesztés</c:v>
                </c:pt>
                <c:pt idx="3">
                  <c:v>Kutatás,
adatgyűjtés</c:v>
                </c:pt>
              </c:strCache>
            </c:strRef>
          </c:cat>
          <c:val>
            <c:numRef>
              <c:f>statisztikák!$H$2:$H$5</c:f>
              <c:numCache>
                <c:formatCode>#,##0</c:formatCode>
                <c:ptCount val="4"/>
                <c:pt idx="0">
                  <c:v>4555000</c:v>
                </c:pt>
                <c:pt idx="1">
                  <c:v>8391000</c:v>
                </c:pt>
                <c:pt idx="2">
                  <c:v>1000000</c:v>
                </c:pt>
                <c:pt idx="3">
                  <c:v>795000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0726344"/>
        <c:axId val="6955656"/>
      </c:barChart>
      <c:catAx>
        <c:axId val="170726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6955656"/>
        <c:crosses val="autoZero"/>
        <c:auto val="1"/>
        <c:lblAlgn val="ctr"/>
        <c:lblOffset val="100"/>
        <c:noMultiLvlLbl val="0"/>
      </c:catAx>
      <c:valAx>
        <c:axId val="6955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/>
                  <a:t>eFt</a:t>
                </a:r>
              </a:p>
            </c:rich>
          </c:tx>
          <c:layout>
            <c:manualLayout>
              <c:xMode val="edge"/>
              <c:yMode val="edge"/>
              <c:x val="7.909605692662143E-2"/>
              <c:y val="2.902134286259404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70726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9857847769028871"/>
          <c:y val="1.8884042372401277E-2"/>
          <c:w val="0.37350950131233596"/>
          <c:h val="9.98209935988217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8296F-2393-43E1-B779-61BE91520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21</Pages>
  <Words>2752</Words>
  <Characters>18994</Characters>
  <Application>Microsoft Office Word</Application>
  <DocSecurity>0</DocSecurity>
  <Lines>158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………………………..  Nemzeti Park Igazgatóság – Fejlesztési Terv (2018-2023)</vt:lpstr>
    </vt:vector>
  </TitlesOfParts>
  <Company>KD</Company>
  <LinksUpToDate>false</LinksUpToDate>
  <CharactersWithSpaces>21703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………………………..  Nemzeti Park Igazgatóság – Fejlesztési Terv (2018-2023)</dc:title>
  <dc:creator>Balczó Bertalan</dc:creator>
  <cp:lastModifiedBy>Dinpi</cp:lastModifiedBy>
  <cp:revision>9</cp:revision>
  <cp:lastPrinted>2017-07-12T08:26:00Z</cp:lastPrinted>
  <dcterms:created xsi:type="dcterms:W3CDTF">2017-09-28T11:58:00Z</dcterms:created>
  <dcterms:modified xsi:type="dcterms:W3CDTF">2017-12-20T16:30:00Z</dcterms:modified>
</cp:coreProperties>
</file>