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BE" w:rsidRDefault="00B32FBE" w:rsidP="00B32FBE">
      <w:pPr>
        <w:pStyle w:val="Listaszerbekezd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53"/>
        <w:jc w:val="center"/>
        <w:rPr>
          <w:rFonts w:ascii="Times New Roman" w:hAnsi="Times New Roman" w:cs="Times New Roman"/>
        </w:rPr>
      </w:pPr>
    </w:p>
    <w:p w:rsidR="00B32FBE" w:rsidRPr="000C6713" w:rsidRDefault="00B32FBE" w:rsidP="00B32FBE">
      <w:pPr>
        <w:pStyle w:val="Listaszerbekezd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right"/>
        <w:rPr>
          <w:rFonts w:ascii="Times New Roman" w:hAnsi="Times New Roman" w:cs="Times New Roman"/>
        </w:rPr>
      </w:pPr>
      <w:r w:rsidRPr="000C6713">
        <w:rPr>
          <w:rFonts w:ascii="Times New Roman" w:hAnsi="Times New Roman" w:cs="Times New Roman"/>
        </w:rPr>
        <w:t>számú melléklet</w:t>
      </w:r>
    </w:p>
    <w:p w:rsidR="00B32FBE" w:rsidRPr="0052158B" w:rsidRDefault="00B32FBE" w:rsidP="00B32FBE">
      <w:pPr>
        <w:spacing w:after="0"/>
        <w:jc w:val="center"/>
        <w:rPr>
          <w:rFonts w:ascii="Times New Roman" w:hAnsi="Times New Roman" w:cs="Times New Roman"/>
          <w:b/>
          <w:sz w:val="24"/>
          <w:szCs w:val="24"/>
        </w:rPr>
      </w:pPr>
      <w:bookmarkStart w:id="0" w:name="_GoBack"/>
      <w:r w:rsidRPr="0052158B">
        <w:rPr>
          <w:rFonts w:ascii="Times New Roman" w:hAnsi="Times New Roman" w:cs="Times New Roman"/>
          <w:b/>
          <w:sz w:val="24"/>
          <w:szCs w:val="24"/>
        </w:rPr>
        <w:t xml:space="preserve">Érdekmérlegelési teszt a kamerás megfigyeléssel kapcsolatban, </w:t>
      </w:r>
    </w:p>
    <w:p w:rsidR="00B32FBE" w:rsidRPr="0052158B" w:rsidRDefault="00B32FBE" w:rsidP="00B32FBE">
      <w:pPr>
        <w:spacing w:after="0"/>
        <w:jc w:val="center"/>
        <w:rPr>
          <w:rFonts w:ascii="Times New Roman" w:hAnsi="Times New Roman" w:cs="Times New Roman"/>
          <w:b/>
          <w:sz w:val="24"/>
          <w:szCs w:val="24"/>
        </w:rPr>
      </w:pPr>
      <w:proofErr w:type="gramStart"/>
      <w:r w:rsidRPr="0052158B">
        <w:rPr>
          <w:rFonts w:ascii="Times New Roman" w:hAnsi="Times New Roman" w:cs="Times New Roman"/>
          <w:b/>
          <w:sz w:val="24"/>
          <w:szCs w:val="24"/>
        </w:rPr>
        <w:t>a</w:t>
      </w:r>
      <w:proofErr w:type="gramEnd"/>
      <w:r w:rsidRPr="0052158B">
        <w:rPr>
          <w:rFonts w:ascii="Times New Roman" w:hAnsi="Times New Roman" w:cs="Times New Roman"/>
          <w:b/>
          <w:sz w:val="24"/>
          <w:szCs w:val="24"/>
        </w:rPr>
        <w:t xml:space="preserve"> jogos érdeken alapuló adatkezelésre tekintettel</w:t>
      </w:r>
    </w:p>
    <w:bookmarkEnd w:id="0"/>
    <w:p w:rsidR="00B32FBE" w:rsidRPr="0052158B" w:rsidRDefault="00B32FBE" w:rsidP="00B32FBE">
      <w:pPr>
        <w:rPr>
          <w:rFonts w:ascii="Times New Roman" w:hAnsi="Times New Roman" w:cs="Times New Roman"/>
          <w:sz w:val="24"/>
          <w:szCs w:val="24"/>
        </w:rPr>
      </w:pPr>
    </w:p>
    <w:p w:rsidR="00B32FBE" w:rsidRPr="0052158B" w:rsidRDefault="00B32FBE" w:rsidP="00B32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contextualSpacing/>
        <w:jc w:val="both"/>
        <w:rPr>
          <w:rFonts w:ascii="Times New Roman" w:hAnsi="Times New Roman" w:cs="Times New Roman"/>
          <w:noProof/>
          <w:sz w:val="24"/>
          <w:szCs w:val="24"/>
        </w:rPr>
      </w:pPr>
      <w:r w:rsidRPr="00507661">
        <w:rPr>
          <w:rFonts w:ascii="Times New Roman" w:hAnsi="Times New Roman" w:cs="Times New Roman"/>
          <w:b/>
          <w:sz w:val="24"/>
          <w:szCs w:val="24"/>
        </w:rPr>
        <w:t>1.</w:t>
      </w:r>
      <w:r w:rsidRPr="0052158B">
        <w:rPr>
          <w:rFonts w:ascii="Times New Roman" w:hAnsi="Times New Roman" w:cs="Times New Roman"/>
          <w:sz w:val="24"/>
          <w:szCs w:val="24"/>
        </w:rPr>
        <w:tab/>
      </w:r>
      <w:r w:rsidRPr="0052158B">
        <w:rPr>
          <w:rFonts w:ascii="Times New Roman" w:hAnsi="Times New Roman" w:cs="Times New Roman"/>
          <w:noProof/>
          <w:sz w:val="24"/>
          <w:szCs w:val="24"/>
        </w:rPr>
        <w:t>A Duna-Ipoly Nemzeti Park Igazgatóság (a továbbiakban: Adatkezelő, vagy Igazgatóság) vagyonkezelésében</w:t>
      </w:r>
      <w:r>
        <w:rPr>
          <w:rFonts w:ascii="Times New Roman" w:hAnsi="Times New Roman" w:cs="Times New Roman"/>
          <w:noProof/>
          <w:sz w:val="24"/>
          <w:szCs w:val="24"/>
        </w:rPr>
        <w:t>, illetve használatában</w:t>
      </w:r>
      <w:r w:rsidRPr="0052158B">
        <w:rPr>
          <w:rFonts w:ascii="Times New Roman" w:hAnsi="Times New Roman" w:cs="Times New Roman"/>
          <w:noProof/>
          <w:sz w:val="24"/>
          <w:szCs w:val="24"/>
        </w:rPr>
        <w:t xml:space="preserve"> álló ingatlanokon (telephelyeken, bemutatóhelyeken) kamerák kerültek elhelyezésre.</w:t>
      </w:r>
    </w:p>
    <w:p w:rsidR="00B32FBE" w:rsidRPr="0052158B" w:rsidRDefault="00B32FBE" w:rsidP="00B32FBE">
      <w:pPr>
        <w:spacing w:after="0"/>
        <w:jc w:val="both"/>
        <w:rPr>
          <w:rFonts w:ascii="Times New Roman" w:hAnsi="Times New Roman" w:cs="Times New Roman"/>
          <w:sz w:val="24"/>
          <w:szCs w:val="24"/>
        </w:rPr>
      </w:pPr>
      <w:r w:rsidRPr="0052158B">
        <w:rPr>
          <w:rFonts w:ascii="Times New Roman" w:hAnsi="Times New Roman" w:cs="Times New Roman"/>
          <w:noProof/>
          <w:sz w:val="24"/>
          <w:szCs w:val="24"/>
        </w:rPr>
        <w:t>Az Igazgatóság a kamerás megfigyelést, mint adatkezelést a természetes személyeknek a személyes adatok kezelése tekintetében történő védelméről és az ilyen adatok szabad áramlásáról, valamint a 95/46/EK rendelet hatályon kívül helyezéséről (általános adatvédelmi rendelet) szóló, az Európai Parlament és a Tanács 2016/679. számú Adatvédelmi Rendeletének (a továbbiakban: Rendelet) 6. cikk (1) bekezdés f) pontjában meghatározott jogos érdek jogalapon végezi, amelyhez kapcsolódóan az érdekmérlegelési tesztet az alább leírtak szerint elvégezte. Azon esetekben, amikor</w:t>
      </w:r>
      <w:r w:rsidRPr="0052158B">
        <w:rPr>
          <w:rFonts w:ascii="Times New Roman" w:hAnsi="Times New Roman" w:cs="Times New Roman"/>
          <w:sz w:val="24"/>
          <w:szCs w:val="24"/>
        </w:rPr>
        <w:t xml:space="preserve"> jelen érdekmérlegelési teszt adatról, vagy adatkezelésről ír, személyes adatok kezelését és személyes adatkezelést kell érteni.</w:t>
      </w:r>
    </w:p>
    <w:p w:rsidR="00B32FBE" w:rsidRPr="0052158B" w:rsidRDefault="00B32FBE" w:rsidP="00B32FBE">
      <w:pPr>
        <w:spacing w:after="0"/>
        <w:jc w:val="both"/>
        <w:rPr>
          <w:rFonts w:ascii="Times New Roman" w:hAnsi="Times New Roman" w:cs="Times New Roman"/>
          <w:sz w:val="24"/>
          <w:szCs w:val="24"/>
        </w:rPr>
      </w:pPr>
    </w:p>
    <w:p w:rsidR="00B32FBE" w:rsidRPr="0052158B" w:rsidRDefault="00B32FBE" w:rsidP="00B32FBE">
      <w:pPr>
        <w:spacing w:after="0"/>
        <w:jc w:val="both"/>
        <w:rPr>
          <w:rFonts w:ascii="Times New Roman" w:hAnsi="Times New Roman" w:cs="Times New Roman"/>
          <w:sz w:val="24"/>
          <w:szCs w:val="24"/>
        </w:rPr>
      </w:pPr>
      <w:r w:rsidRPr="0052158B">
        <w:rPr>
          <w:rFonts w:ascii="Times New Roman" w:hAnsi="Times New Roman" w:cs="Times New Roman"/>
          <w:b/>
          <w:sz w:val="24"/>
          <w:szCs w:val="24"/>
        </w:rPr>
        <w:t>1.1. Az Érintettek köre:</w:t>
      </w:r>
      <w:r w:rsidRPr="0052158B">
        <w:rPr>
          <w:rFonts w:ascii="Times New Roman" w:hAnsi="Times New Roman" w:cs="Times New Roman"/>
          <w:sz w:val="24"/>
          <w:szCs w:val="24"/>
        </w:rPr>
        <w:t xml:space="preserve"> A </w:t>
      </w:r>
      <w:r>
        <w:rPr>
          <w:rFonts w:ascii="Times New Roman" w:hAnsi="Times New Roman" w:cs="Times New Roman"/>
          <w:sz w:val="24"/>
          <w:szCs w:val="24"/>
        </w:rPr>
        <w:t xml:space="preserve">kihelyezett kamerák által </w:t>
      </w:r>
      <w:r w:rsidRPr="0052158B">
        <w:rPr>
          <w:rFonts w:ascii="Times New Roman" w:hAnsi="Times New Roman" w:cs="Times New Roman"/>
          <w:sz w:val="24"/>
          <w:szCs w:val="24"/>
        </w:rPr>
        <w:t>megfigyelt területekre belépő, illetőleg onnan távozó természetes személyek. A belépő</w:t>
      </w:r>
      <w:r>
        <w:rPr>
          <w:rFonts w:ascii="Times New Roman" w:hAnsi="Times New Roman" w:cs="Times New Roman"/>
          <w:sz w:val="24"/>
          <w:szCs w:val="24"/>
        </w:rPr>
        <w:t>/kilépő</w:t>
      </w:r>
      <w:r w:rsidRPr="0052158B">
        <w:rPr>
          <w:rFonts w:ascii="Times New Roman" w:hAnsi="Times New Roman" w:cs="Times New Roman"/>
          <w:sz w:val="24"/>
          <w:szCs w:val="24"/>
        </w:rPr>
        <w:t xml:space="preserve"> természetes személyek részben az Igazgatóság</w:t>
      </w:r>
      <w:r>
        <w:rPr>
          <w:rFonts w:ascii="Times New Roman" w:hAnsi="Times New Roman" w:cs="Times New Roman"/>
          <w:sz w:val="24"/>
          <w:szCs w:val="24"/>
        </w:rPr>
        <w:t>gal jogviszonyban álló</w:t>
      </w:r>
      <w:r w:rsidRPr="0052158B">
        <w:rPr>
          <w:rFonts w:ascii="Times New Roman" w:hAnsi="Times New Roman" w:cs="Times New Roman"/>
          <w:sz w:val="24"/>
          <w:szCs w:val="24"/>
        </w:rPr>
        <w:t xml:space="preserve"> saját foglalkoztatottai, az Igazgatóság ügyfelei, üzleti partnerei, szerződéses partnerek esetében azok kapcsolattartói, képviselői és munkavállalói is, továbbá a látogatók, valamint egyéb, a területre belépő, illetve onnan távozó személyek (a továbbiakban együtt: Érintett). </w:t>
      </w:r>
    </w:p>
    <w:p w:rsidR="00B32FBE" w:rsidRPr="0052158B" w:rsidRDefault="00B32FBE" w:rsidP="00B32FBE">
      <w:pPr>
        <w:spacing w:after="0"/>
        <w:jc w:val="both"/>
        <w:rPr>
          <w:rFonts w:ascii="Times New Roman" w:hAnsi="Times New Roman" w:cs="Times New Roman"/>
          <w:sz w:val="24"/>
          <w:szCs w:val="24"/>
        </w:rPr>
      </w:pPr>
    </w:p>
    <w:p w:rsidR="00B32FBE" w:rsidRPr="007008E3" w:rsidRDefault="00B32FBE" w:rsidP="00B32FBE">
      <w:pPr>
        <w:spacing w:after="0"/>
        <w:jc w:val="both"/>
        <w:rPr>
          <w:rFonts w:ascii="Times New Roman" w:hAnsi="Times New Roman" w:cs="Times New Roman"/>
          <w:sz w:val="24"/>
          <w:szCs w:val="24"/>
        </w:rPr>
      </w:pPr>
      <w:r w:rsidRPr="0052158B">
        <w:rPr>
          <w:rFonts w:ascii="Times New Roman" w:hAnsi="Times New Roman" w:cs="Times New Roman"/>
          <w:b/>
          <w:sz w:val="24"/>
          <w:szCs w:val="24"/>
        </w:rPr>
        <w:t>1.2. A kezelt személyes adatok köre</w:t>
      </w:r>
      <w:r w:rsidRPr="00E21787">
        <w:rPr>
          <w:rFonts w:ascii="Times New Roman" w:hAnsi="Times New Roman" w:cs="Times New Roman"/>
          <w:b/>
          <w:sz w:val="24"/>
          <w:szCs w:val="24"/>
        </w:rPr>
        <w:t>:</w:t>
      </w:r>
      <w:r w:rsidRPr="00E21787">
        <w:rPr>
          <w:rFonts w:ascii="Times New Roman" w:hAnsi="Times New Roman" w:cs="Times New Roman"/>
          <w:sz w:val="24"/>
          <w:szCs w:val="24"/>
        </w:rPr>
        <w:t xml:space="preserve"> </w:t>
      </w:r>
      <w:r w:rsidRPr="007008E3">
        <w:rPr>
          <w:rFonts w:ascii="Times New Roman" w:hAnsi="Times New Roman" w:cs="Times New Roman"/>
          <w:sz w:val="24"/>
          <w:szCs w:val="24"/>
        </w:rPr>
        <w:t xml:space="preserve">a kamerák felvételei, </w:t>
      </w:r>
      <w:r>
        <w:rPr>
          <w:rFonts w:ascii="Times New Roman" w:hAnsi="Times New Roman" w:cs="Times New Roman"/>
          <w:sz w:val="24"/>
          <w:szCs w:val="24"/>
        </w:rPr>
        <w:t xml:space="preserve">ezen keresztül </w:t>
      </w:r>
      <w:r w:rsidRPr="007008E3">
        <w:rPr>
          <w:rFonts w:ascii="Times New Roman" w:hAnsi="Times New Roman" w:cs="Times New Roman"/>
          <w:sz w:val="24"/>
          <w:szCs w:val="24"/>
        </w:rPr>
        <w:t>az Érintettek képmására, magatartására vonatkozó információk. A kamerák látószöge csak a</w:t>
      </w:r>
      <w:r>
        <w:rPr>
          <w:rFonts w:ascii="Times New Roman" w:hAnsi="Times New Roman" w:cs="Times New Roman"/>
          <w:sz w:val="24"/>
          <w:szCs w:val="24"/>
        </w:rPr>
        <w:t xml:space="preserve"> megfigyelés céljával ö</w:t>
      </w:r>
      <w:r w:rsidRPr="007008E3">
        <w:rPr>
          <w:rFonts w:ascii="Times New Roman" w:hAnsi="Times New Roman" w:cs="Times New Roman"/>
          <w:sz w:val="24"/>
          <w:szCs w:val="24"/>
        </w:rPr>
        <w:t>sszhangban álló területre irányul, a kezelt személyes adatok csupán azon adatok körére korlátozódnak, amelyek feltétlenül szükségesek a</w:t>
      </w:r>
      <w:r>
        <w:rPr>
          <w:rFonts w:ascii="Times New Roman" w:hAnsi="Times New Roman" w:cs="Times New Roman"/>
          <w:sz w:val="24"/>
          <w:szCs w:val="24"/>
        </w:rPr>
        <w:t xml:space="preserve"> 2. pontban</w:t>
      </w:r>
      <w:r w:rsidRPr="007008E3">
        <w:rPr>
          <w:rFonts w:ascii="Times New Roman" w:hAnsi="Times New Roman" w:cs="Times New Roman"/>
          <w:sz w:val="24"/>
          <w:szCs w:val="24"/>
        </w:rPr>
        <w:t xml:space="preserve"> ismertetett </w:t>
      </w:r>
      <w:r>
        <w:rPr>
          <w:rFonts w:ascii="Times New Roman" w:hAnsi="Times New Roman" w:cs="Times New Roman"/>
          <w:sz w:val="24"/>
          <w:szCs w:val="24"/>
        </w:rPr>
        <w:t xml:space="preserve">– elsődlegesen – </w:t>
      </w:r>
      <w:r w:rsidRPr="007008E3">
        <w:rPr>
          <w:rFonts w:ascii="Times New Roman" w:hAnsi="Times New Roman" w:cs="Times New Roman"/>
          <w:sz w:val="24"/>
          <w:szCs w:val="24"/>
        </w:rPr>
        <w:t>védelmi célok eléréséhez.</w:t>
      </w:r>
    </w:p>
    <w:p w:rsidR="00B32FBE" w:rsidRPr="00BF4C3C" w:rsidRDefault="00B32FBE" w:rsidP="00B32FBE">
      <w:pPr>
        <w:spacing w:after="0"/>
        <w:jc w:val="both"/>
        <w:rPr>
          <w:rFonts w:ascii="Times New Roman" w:hAnsi="Times New Roman" w:cs="Times New Roman"/>
          <w:sz w:val="24"/>
          <w:szCs w:val="24"/>
        </w:rPr>
      </w:pPr>
      <w:r w:rsidRPr="00BF4C3C">
        <w:rPr>
          <w:rFonts w:ascii="Times New Roman" w:hAnsi="Times New Roman" w:cs="Times New Roman"/>
          <w:sz w:val="24"/>
          <w:szCs w:val="24"/>
        </w:rPr>
        <w:t xml:space="preserve">Kezelt személyes adat a kamerák által megfigyelt egyes telephelyekre behajtó foglalkoztatottak, üzleti partnerek és látogatók által használt gépjárművek és motorkerékpárok rendszáma is.  </w:t>
      </w:r>
    </w:p>
    <w:p w:rsidR="00B32FBE" w:rsidRPr="002F5EA0" w:rsidRDefault="00B32FBE" w:rsidP="00B32FBE">
      <w:pPr>
        <w:spacing w:after="0"/>
        <w:jc w:val="both"/>
        <w:rPr>
          <w:rFonts w:ascii="Times New Roman" w:hAnsi="Times New Roman" w:cs="Times New Roman"/>
          <w:sz w:val="24"/>
          <w:szCs w:val="24"/>
        </w:rPr>
      </w:pPr>
    </w:p>
    <w:p w:rsidR="00B32FBE" w:rsidRDefault="00B32FBE" w:rsidP="00B32FBE">
      <w:pPr>
        <w:spacing w:after="0"/>
        <w:jc w:val="both"/>
        <w:rPr>
          <w:rFonts w:ascii="Times New Roman" w:hAnsi="Times New Roman" w:cs="Times New Roman"/>
          <w:b/>
          <w:sz w:val="24"/>
          <w:szCs w:val="24"/>
        </w:rPr>
      </w:pPr>
      <w:r w:rsidRPr="002F5EA0">
        <w:rPr>
          <w:rFonts w:ascii="Times New Roman" w:hAnsi="Times New Roman" w:cs="Times New Roman"/>
          <w:b/>
          <w:sz w:val="24"/>
          <w:szCs w:val="24"/>
        </w:rPr>
        <w:t>1.3. Az elhelyezett kamerák szám</w:t>
      </w:r>
      <w:r>
        <w:rPr>
          <w:rFonts w:ascii="Times New Roman" w:hAnsi="Times New Roman" w:cs="Times New Roman"/>
          <w:b/>
          <w:sz w:val="24"/>
          <w:szCs w:val="24"/>
        </w:rPr>
        <w:t xml:space="preserve">át és helyét, továbbá az általuk megfigyelt területeket </w:t>
      </w:r>
      <w:r w:rsidRPr="002F5EA0">
        <w:rPr>
          <w:rFonts w:ascii="Times New Roman" w:hAnsi="Times New Roman" w:cs="Times New Roman"/>
          <w:b/>
          <w:sz w:val="24"/>
          <w:szCs w:val="24"/>
        </w:rPr>
        <w:t>telephelyenként</w:t>
      </w:r>
      <w:r>
        <w:rPr>
          <w:rFonts w:ascii="Times New Roman" w:hAnsi="Times New Roman" w:cs="Times New Roman"/>
          <w:b/>
          <w:sz w:val="24"/>
          <w:szCs w:val="24"/>
        </w:rPr>
        <w:t xml:space="preserve"> a 4. számú melléklet tartalmazza</w:t>
      </w:r>
      <w:r w:rsidRPr="002F5EA0">
        <w:rPr>
          <w:rFonts w:ascii="Times New Roman" w:hAnsi="Times New Roman" w:cs="Times New Roman"/>
          <w:b/>
          <w:sz w:val="24"/>
          <w:szCs w:val="24"/>
        </w:rPr>
        <w:t xml:space="preserve"> </w:t>
      </w:r>
    </w:p>
    <w:p w:rsidR="00B32FBE" w:rsidRPr="002F5EA0" w:rsidRDefault="00B32FBE" w:rsidP="00B32FBE">
      <w:pPr>
        <w:spacing w:after="0"/>
        <w:jc w:val="both"/>
        <w:rPr>
          <w:rFonts w:ascii="Times New Roman" w:hAnsi="Times New Roman" w:cs="Times New Roman"/>
          <w:b/>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b/>
          <w:sz w:val="24"/>
          <w:szCs w:val="24"/>
        </w:rPr>
        <w:t>1.</w:t>
      </w:r>
      <w:r>
        <w:rPr>
          <w:rFonts w:ascii="Times New Roman" w:hAnsi="Times New Roman" w:cs="Times New Roman"/>
          <w:b/>
          <w:sz w:val="24"/>
          <w:szCs w:val="24"/>
        </w:rPr>
        <w:t>4</w:t>
      </w:r>
      <w:r w:rsidRPr="002F5EA0">
        <w:rPr>
          <w:rFonts w:ascii="Times New Roman" w:hAnsi="Times New Roman" w:cs="Times New Roman"/>
          <w:b/>
          <w:sz w:val="24"/>
          <w:szCs w:val="24"/>
        </w:rPr>
        <w:t>. Az érdekmérlegelési teszt elvégzésének oka</w:t>
      </w:r>
      <w:r w:rsidRPr="002F5EA0">
        <w:rPr>
          <w:rFonts w:ascii="Times New Roman" w:hAnsi="Times New Roman" w:cs="Times New Roman"/>
          <w:sz w:val="24"/>
          <w:szCs w:val="24"/>
        </w:rPr>
        <w:t xml:space="preserve">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Az Igazgatóság a Magyar Állam tulajdonában és az Igazgatóság vagyonkezelésében álló, a</w:t>
      </w:r>
      <w:r>
        <w:rPr>
          <w:rFonts w:ascii="Times New Roman" w:hAnsi="Times New Roman" w:cs="Times New Roman"/>
          <w:sz w:val="24"/>
          <w:szCs w:val="24"/>
        </w:rPr>
        <w:t xml:space="preserve">z 1. számú mellékletben szereplő, ott </w:t>
      </w:r>
      <w:r w:rsidRPr="002F5EA0">
        <w:rPr>
          <w:rFonts w:ascii="Times New Roman" w:hAnsi="Times New Roman" w:cs="Times New Roman"/>
          <w:sz w:val="24"/>
          <w:szCs w:val="24"/>
        </w:rPr>
        <w:t>felsorolt telephelyein a vagyonvédelem, továbbá az élet és testi épség védelme céljából kamerákat helyezett el.</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A Rendelet 6. cikk (1) bekezdése f) pontja szerint személyes adat kezelhető, ha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A Rendel</w:t>
      </w:r>
      <w:r>
        <w:rPr>
          <w:rFonts w:ascii="Times New Roman" w:hAnsi="Times New Roman" w:cs="Times New Roman"/>
          <w:sz w:val="24"/>
          <w:szCs w:val="24"/>
        </w:rPr>
        <w:t>e</w:t>
      </w:r>
      <w:r w:rsidRPr="002F5EA0">
        <w:rPr>
          <w:rFonts w:ascii="Times New Roman" w:hAnsi="Times New Roman" w:cs="Times New Roman"/>
          <w:sz w:val="24"/>
          <w:szCs w:val="24"/>
        </w:rPr>
        <w:t xml:space="preserve">t 6. cikk (1) bekezdés f) pontja szerinti jogalap alkalmazásának a feltétele, </w:t>
      </w:r>
      <w:r w:rsidRPr="002F5EA0">
        <w:rPr>
          <w:rFonts w:ascii="Times New Roman" w:hAnsi="Times New Roman" w:cs="Times New Roman"/>
          <w:sz w:val="24"/>
          <w:szCs w:val="24"/>
        </w:rPr>
        <w:lastRenderedPageBreak/>
        <w:t xml:space="preserve">hogy az alkalmazásakor az adatkezelő köteles érdekmérlegelési tesztet elvégezni annak megállapítására, hogy az általa alkalmazni kívánt adatkezelési művelet esetén az </w:t>
      </w:r>
      <w:r>
        <w:rPr>
          <w:rFonts w:ascii="Times New Roman" w:hAnsi="Times New Roman" w:cs="Times New Roman"/>
          <w:sz w:val="24"/>
          <w:szCs w:val="24"/>
        </w:rPr>
        <w:t>É</w:t>
      </w:r>
      <w:r w:rsidRPr="002F5EA0">
        <w:rPr>
          <w:rFonts w:ascii="Times New Roman" w:hAnsi="Times New Roman" w:cs="Times New Roman"/>
          <w:sz w:val="24"/>
          <w:szCs w:val="24"/>
        </w:rPr>
        <w:t xml:space="preserve">rintett érdekei és alapvető jogai nem élveznek-e nagyobb védelmet az </w:t>
      </w:r>
      <w:r>
        <w:rPr>
          <w:rFonts w:ascii="Times New Roman" w:hAnsi="Times New Roman" w:cs="Times New Roman"/>
          <w:sz w:val="24"/>
          <w:szCs w:val="24"/>
        </w:rPr>
        <w:t>A</w:t>
      </w:r>
      <w:r w:rsidRPr="002F5EA0">
        <w:rPr>
          <w:rFonts w:ascii="Times New Roman" w:hAnsi="Times New Roman" w:cs="Times New Roman"/>
          <w:sz w:val="24"/>
          <w:szCs w:val="24"/>
        </w:rPr>
        <w:t xml:space="preserve">datkezelő jogos érdekével szemben, valamint, hogy az adatkezelési tevékenység folytán az </w:t>
      </w:r>
      <w:r>
        <w:rPr>
          <w:rFonts w:ascii="Times New Roman" w:hAnsi="Times New Roman" w:cs="Times New Roman"/>
          <w:sz w:val="24"/>
          <w:szCs w:val="24"/>
        </w:rPr>
        <w:t>É</w:t>
      </w:r>
      <w:r w:rsidRPr="002F5EA0">
        <w:rPr>
          <w:rFonts w:ascii="Times New Roman" w:hAnsi="Times New Roman" w:cs="Times New Roman"/>
          <w:sz w:val="24"/>
          <w:szCs w:val="24"/>
        </w:rPr>
        <w:t xml:space="preserve">rintettek jogai nem sérülnek-e.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Annak megállapítása céljából, hogy a jelen érdekmérlegelési teszt tárgyát képező személyes adatok vonatkozásában fennállnak-e a szükséges feltételek, vagyis az Igazgatóság jogosult-e a</w:t>
      </w:r>
      <w:r>
        <w:rPr>
          <w:rFonts w:ascii="Times New Roman" w:hAnsi="Times New Roman" w:cs="Times New Roman"/>
          <w:sz w:val="24"/>
          <w:szCs w:val="24"/>
        </w:rPr>
        <w:t xml:space="preserve">zok </w:t>
      </w:r>
      <w:r w:rsidRPr="002F5EA0">
        <w:rPr>
          <w:rFonts w:ascii="Times New Roman" w:hAnsi="Times New Roman" w:cs="Times New Roman"/>
          <w:sz w:val="24"/>
          <w:szCs w:val="24"/>
        </w:rPr>
        <w:t xml:space="preserve">további kezelésére, szükséges az érdekmérlegelési teszt elvégzése.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Tekintettel arra, hogy a kamerarendszer az Igazgatóság telephelyein</w:t>
      </w:r>
      <w:r>
        <w:rPr>
          <w:rFonts w:ascii="Times New Roman" w:hAnsi="Times New Roman" w:cs="Times New Roman"/>
          <w:sz w:val="24"/>
          <w:szCs w:val="24"/>
        </w:rPr>
        <w:t>, valamint bemutatóhelyein (</w:t>
      </w:r>
      <w:r w:rsidRPr="002F5EA0">
        <w:rPr>
          <w:rFonts w:ascii="Times New Roman" w:hAnsi="Times New Roman" w:cs="Times New Roman"/>
          <w:sz w:val="24"/>
          <w:szCs w:val="24"/>
        </w:rPr>
        <w:t>a</w:t>
      </w:r>
      <w:r>
        <w:rPr>
          <w:rFonts w:ascii="Times New Roman" w:hAnsi="Times New Roman" w:cs="Times New Roman"/>
          <w:sz w:val="24"/>
          <w:szCs w:val="24"/>
        </w:rPr>
        <w:t xml:space="preserve"> 4. számú mellékletben </w:t>
      </w:r>
      <w:r w:rsidRPr="002F5EA0">
        <w:rPr>
          <w:rFonts w:ascii="Times New Roman" w:hAnsi="Times New Roman" w:cs="Times New Roman"/>
          <w:sz w:val="24"/>
          <w:szCs w:val="24"/>
        </w:rPr>
        <w:t>rögzített helyeken</w:t>
      </w:r>
      <w:r>
        <w:rPr>
          <w:rFonts w:ascii="Times New Roman" w:hAnsi="Times New Roman" w:cs="Times New Roman"/>
          <w:sz w:val="24"/>
          <w:szCs w:val="24"/>
        </w:rPr>
        <w:t>)</w:t>
      </w:r>
      <w:r w:rsidRPr="002F5EA0">
        <w:rPr>
          <w:rFonts w:ascii="Times New Roman" w:hAnsi="Times New Roman" w:cs="Times New Roman"/>
          <w:sz w:val="24"/>
          <w:szCs w:val="24"/>
        </w:rPr>
        <w:t xml:space="preserve"> rögzítésre, illetve kialakításra kerültek és azok alkalmasak az Igazgatóság foglalkoztatottjainak, valamint az ügyfelek, üzleti partnerek, szerződéses partnerek, egyéb látogatók, más személyek megfigyelésére is, az Igazgatóság a jelen érdekmérlegelési tesztet a </w:t>
      </w:r>
      <w:r>
        <w:rPr>
          <w:rFonts w:ascii="Times New Roman" w:hAnsi="Times New Roman" w:cs="Times New Roman"/>
          <w:sz w:val="24"/>
          <w:szCs w:val="24"/>
        </w:rPr>
        <w:t xml:space="preserve">Rendelet által előírt </w:t>
      </w:r>
      <w:r w:rsidRPr="002F5EA0">
        <w:rPr>
          <w:rFonts w:ascii="Times New Roman" w:hAnsi="Times New Roman" w:cs="Times New Roman"/>
          <w:sz w:val="24"/>
          <w:szCs w:val="24"/>
        </w:rPr>
        <w:t xml:space="preserve">jogalap használatának igazolása érdekében folytatja le.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Az érdekmérlegelési teszt során az Igazgatóság: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azonosítja az Igazgatóságnak az érdekmérlegelési teszt tárgyát képező személyes adatok kezeléséhez fűződő jogos érdekét;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megállapítja az </w:t>
      </w:r>
      <w:r>
        <w:rPr>
          <w:rFonts w:ascii="Times New Roman" w:hAnsi="Times New Roman" w:cs="Times New Roman"/>
          <w:sz w:val="24"/>
          <w:szCs w:val="24"/>
        </w:rPr>
        <w:t>É</w:t>
      </w:r>
      <w:r w:rsidRPr="002F5EA0">
        <w:rPr>
          <w:rFonts w:ascii="Times New Roman" w:hAnsi="Times New Roman" w:cs="Times New Roman"/>
          <w:sz w:val="24"/>
          <w:szCs w:val="24"/>
        </w:rPr>
        <w:t>rintettnek az érdekmérlegelési teszt tárgyát képező személyes adataival kap</w:t>
      </w:r>
      <w:r>
        <w:rPr>
          <w:rFonts w:ascii="Times New Roman" w:hAnsi="Times New Roman" w:cs="Times New Roman"/>
          <w:sz w:val="24"/>
          <w:szCs w:val="24"/>
        </w:rPr>
        <w:t>csolatos érdekeit, az É</w:t>
      </w:r>
      <w:r w:rsidRPr="002F5EA0">
        <w:rPr>
          <w:rFonts w:ascii="Times New Roman" w:hAnsi="Times New Roman" w:cs="Times New Roman"/>
          <w:sz w:val="24"/>
          <w:szCs w:val="24"/>
        </w:rPr>
        <w:t xml:space="preserve">rintettek alapjogait;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elvégzi az Igazgatóság jogos érdekeinek és az </w:t>
      </w:r>
      <w:r>
        <w:rPr>
          <w:rFonts w:ascii="Times New Roman" w:hAnsi="Times New Roman" w:cs="Times New Roman"/>
          <w:sz w:val="24"/>
          <w:szCs w:val="24"/>
        </w:rPr>
        <w:t>É</w:t>
      </w:r>
      <w:r w:rsidRPr="002F5EA0">
        <w:rPr>
          <w:rFonts w:ascii="Times New Roman" w:hAnsi="Times New Roman" w:cs="Times New Roman"/>
          <w:sz w:val="24"/>
          <w:szCs w:val="24"/>
        </w:rPr>
        <w:t>rintettek érdekeinek, alapjogainak súlyozását, elvégezve ezáltal a szükségességi-arányossági tesztet és ezek alapján megállapítja, hogy a személyes adat kezelhető-e.</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b/>
          <w:sz w:val="24"/>
          <w:szCs w:val="24"/>
        </w:rPr>
      </w:pPr>
      <w:r w:rsidRPr="002F5EA0">
        <w:rPr>
          <w:rFonts w:ascii="Times New Roman" w:hAnsi="Times New Roman" w:cs="Times New Roman"/>
          <w:b/>
          <w:sz w:val="24"/>
          <w:szCs w:val="24"/>
        </w:rPr>
        <w:t>2. Az Igazgatóság jogos érdeke</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b/>
          <w:sz w:val="24"/>
          <w:szCs w:val="24"/>
        </w:rPr>
        <w:t>2.1. Az adatkezelés célja - a kamerák működésének és használatának a célja:</w:t>
      </w:r>
      <w:r w:rsidRPr="002F5EA0">
        <w:rPr>
          <w:rFonts w:ascii="Times New Roman" w:hAnsi="Times New Roman" w:cs="Times New Roman"/>
          <w:sz w:val="24"/>
          <w:szCs w:val="24"/>
        </w:rPr>
        <w:t xml:space="preserve"> </w:t>
      </w:r>
      <w:proofErr w:type="gramStart"/>
      <w:r w:rsidRPr="002F5EA0">
        <w:rPr>
          <w:rFonts w:ascii="Times New Roman" w:hAnsi="Times New Roman" w:cs="Times New Roman"/>
          <w:sz w:val="24"/>
          <w:szCs w:val="24"/>
        </w:rPr>
        <w:t>A</w:t>
      </w:r>
      <w:r>
        <w:rPr>
          <w:rFonts w:ascii="Times New Roman" w:hAnsi="Times New Roman" w:cs="Times New Roman"/>
          <w:sz w:val="24"/>
          <w:szCs w:val="24"/>
        </w:rPr>
        <w:t>z</w:t>
      </w:r>
      <w:proofErr w:type="gramEnd"/>
      <w:r>
        <w:rPr>
          <w:rFonts w:ascii="Times New Roman" w:hAnsi="Times New Roman" w:cs="Times New Roman"/>
          <w:sz w:val="24"/>
          <w:szCs w:val="24"/>
        </w:rPr>
        <w:t xml:space="preserve"> 41. számú mellékletben </w:t>
      </w:r>
      <w:r w:rsidRPr="002F5EA0">
        <w:rPr>
          <w:rFonts w:ascii="Times New Roman" w:hAnsi="Times New Roman" w:cs="Times New Roman"/>
          <w:sz w:val="24"/>
          <w:szCs w:val="24"/>
        </w:rPr>
        <w:t>felsorolt telephelyeken</w:t>
      </w:r>
      <w:r>
        <w:rPr>
          <w:rFonts w:ascii="Times New Roman" w:hAnsi="Times New Roman" w:cs="Times New Roman"/>
          <w:sz w:val="24"/>
          <w:szCs w:val="24"/>
        </w:rPr>
        <w:t xml:space="preserve"> (bemutatóhelyeken)</w:t>
      </w:r>
      <w:r w:rsidRPr="002F5EA0">
        <w:rPr>
          <w:rFonts w:ascii="Times New Roman" w:hAnsi="Times New Roman" w:cs="Times New Roman"/>
          <w:sz w:val="24"/>
          <w:szCs w:val="24"/>
        </w:rPr>
        <w:t xml:space="preserve"> tartózkodó személyek vagyonának, illetve az Igazgatóság által tulajdonolt vagy használt vagyontárgyak védelme (vagyonvédelem), valamint az Igazgatóság telephelyein</w:t>
      </w:r>
      <w:r>
        <w:rPr>
          <w:rFonts w:ascii="Times New Roman" w:hAnsi="Times New Roman" w:cs="Times New Roman"/>
          <w:sz w:val="24"/>
          <w:szCs w:val="24"/>
        </w:rPr>
        <w:t xml:space="preserve"> (bemutatóhelyein)</w:t>
      </w:r>
      <w:r w:rsidRPr="002F5EA0">
        <w:rPr>
          <w:rFonts w:ascii="Times New Roman" w:hAnsi="Times New Roman" w:cs="Times New Roman"/>
          <w:sz w:val="24"/>
          <w:szCs w:val="24"/>
        </w:rPr>
        <w:t xml:space="preserve"> tartózkodó személyek életének, testi épségének, személyi szabadságának védelme.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b/>
          <w:sz w:val="24"/>
          <w:szCs w:val="24"/>
        </w:rPr>
        <w:t>2.2. Az Igazgatóság jogos érdekének megnevezése</w:t>
      </w:r>
      <w:r w:rsidRPr="002F5EA0">
        <w:rPr>
          <w:rFonts w:ascii="Times New Roman" w:hAnsi="Times New Roman" w:cs="Times New Roman"/>
          <w:sz w:val="24"/>
          <w:szCs w:val="24"/>
        </w:rPr>
        <w:t>: Személy- és vagyonbiztonság garantálásához fűződő jogos érdek.</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b/>
          <w:sz w:val="24"/>
          <w:szCs w:val="24"/>
        </w:rPr>
        <w:t xml:space="preserve"> 2.2.1. Az Igazgatóság érdeke a vagyonvédelemhez kapcsolódóan elsősorban:</w:t>
      </w:r>
      <w:r w:rsidRPr="002F5EA0">
        <w:rPr>
          <w:rFonts w:ascii="Times New Roman" w:hAnsi="Times New Roman" w:cs="Times New Roman"/>
          <w:sz w:val="24"/>
          <w:szCs w:val="24"/>
        </w:rPr>
        <w:t xml:space="preserve">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a jogsértések, szabálysértések és bűncselekmények észlelése,</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az elkövető tettenérése, e jogsértő cselekmények megelőzése,</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jogsértés elkövetése esetén az elkövető beazonosítása,</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jogsértés bekövetkezése esetén az igényérvényesítés elősegítése, a kamerafelvétel felhasználása hatósági, és/vagy bírósági eljárásban. </w:t>
      </w:r>
    </w:p>
    <w:p w:rsidR="00B32FBE" w:rsidRPr="002F5EA0" w:rsidRDefault="00B32FBE" w:rsidP="00B32FBE">
      <w:pPr>
        <w:spacing w:after="0"/>
        <w:jc w:val="both"/>
        <w:rPr>
          <w:rFonts w:ascii="Times New Roman" w:hAnsi="Times New Roman" w:cs="Times New Roman"/>
          <w:sz w:val="24"/>
          <w:szCs w:val="24"/>
        </w:rPr>
      </w:pPr>
    </w:p>
    <w:p w:rsidR="00B32FBE" w:rsidRPr="00D0609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A vagyonvédelemhez kapcsolódóan az Igazgatóságnak célja a prevenció is</w:t>
      </w:r>
      <w:r>
        <w:rPr>
          <w:rFonts w:ascii="Times New Roman" w:hAnsi="Times New Roman" w:cs="Times New Roman"/>
          <w:sz w:val="24"/>
          <w:szCs w:val="24"/>
        </w:rPr>
        <w:t xml:space="preserve">. Köztudomású tény, hogy </w:t>
      </w:r>
      <w:r w:rsidRPr="002F5EA0">
        <w:rPr>
          <w:rFonts w:ascii="Times New Roman" w:hAnsi="Times New Roman" w:cs="Times New Roman"/>
          <w:sz w:val="24"/>
          <w:szCs w:val="24"/>
        </w:rPr>
        <w:t>a kamera rendszer</w:t>
      </w:r>
      <w:r>
        <w:rPr>
          <w:rFonts w:ascii="Times New Roman" w:hAnsi="Times New Roman" w:cs="Times New Roman"/>
          <w:sz w:val="24"/>
          <w:szCs w:val="24"/>
        </w:rPr>
        <w:t>ek</w:t>
      </w:r>
      <w:r w:rsidRPr="002F5EA0">
        <w:rPr>
          <w:rFonts w:ascii="Times New Roman" w:hAnsi="Times New Roman" w:cs="Times New Roman"/>
          <w:sz w:val="24"/>
          <w:szCs w:val="24"/>
        </w:rPr>
        <w:t xml:space="preserve"> alkalmazásának önmagában </w:t>
      </w:r>
      <w:r>
        <w:rPr>
          <w:rFonts w:ascii="Times New Roman" w:hAnsi="Times New Roman" w:cs="Times New Roman"/>
          <w:sz w:val="24"/>
          <w:szCs w:val="24"/>
        </w:rPr>
        <w:t xml:space="preserve">is </w:t>
      </w:r>
      <w:r w:rsidRPr="002F5EA0">
        <w:rPr>
          <w:rFonts w:ascii="Times New Roman" w:hAnsi="Times New Roman" w:cs="Times New Roman"/>
          <w:sz w:val="24"/>
          <w:szCs w:val="24"/>
        </w:rPr>
        <w:t>visszatartó erej</w:t>
      </w:r>
      <w:r>
        <w:rPr>
          <w:rFonts w:ascii="Times New Roman" w:hAnsi="Times New Roman" w:cs="Times New Roman"/>
          <w:sz w:val="24"/>
          <w:szCs w:val="24"/>
        </w:rPr>
        <w:t xml:space="preserve">ük </w:t>
      </w:r>
      <w:r w:rsidRPr="002F5EA0">
        <w:rPr>
          <w:rFonts w:ascii="Times New Roman" w:hAnsi="Times New Roman" w:cs="Times New Roman"/>
          <w:sz w:val="24"/>
          <w:szCs w:val="24"/>
        </w:rPr>
        <w:t xml:space="preserve">van a jogsértések elkövetésére nézve, </w:t>
      </w:r>
      <w:r w:rsidRPr="00D06090">
        <w:rPr>
          <w:rFonts w:ascii="Times New Roman" w:hAnsi="Times New Roman" w:cs="Times New Roman"/>
          <w:sz w:val="24"/>
          <w:szCs w:val="24"/>
        </w:rPr>
        <w:t xml:space="preserve">hiszen az elkövető tisztában van </w:t>
      </w:r>
      <w:r>
        <w:rPr>
          <w:rFonts w:ascii="Times New Roman" w:hAnsi="Times New Roman" w:cs="Times New Roman"/>
          <w:sz w:val="24"/>
          <w:szCs w:val="24"/>
        </w:rPr>
        <w:t>azzal</w:t>
      </w:r>
      <w:r w:rsidRPr="00D06090">
        <w:rPr>
          <w:rFonts w:ascii="Times New Roman" w:hAnsi="Times New Roman" w:cs="Times New Roman"/>
          <w:sz w:val="24"/>
          <w:szCs w:val="24"/>
        </w:rPr>
        <w:t xml:space="preserve">, hogy a kamera üzemeltetése miatt az azonosítása egyszerűbb </w:t>
      </w:r>
      <w:r>
        <w:rPr>
          <w:rFonts w:ascii="Times New Roman" w:hAnsi="Times New Roman" w:cs="Times New Roman"/>
          <w:sz w:val="24"/>
          <w:szCs w:val="24"/>
        </w:rPr>
        <w:t xml:space="preserve">egy esetleges hatósági és/vagy bírósági eljárás </w:t>
      </w:r>
      <w:r w:rsidRPr="00D06090">
        <w:rPr>
          <w:rFonts w:ascii="Times New Roman" w:hAnsi="Times New Roman" w:cs="Times New Roman"/>
          <w:sz w:val="24"/>
          <w:szCs w:val="24"/>
        </w:rPr>
        <w:t xml:space="preserve">során. A kamerarendszer alkalmazásának visszatartó erejét kihasználva, valamint a Rendeletben foglalt </w:t>
      </w:r>
      <w:r w:rsidRPr="00D06090">
        <w:rPr>
          <w:rFonts w:ascii="Times New Roman" w:hAnsi="Times New Roman" w:cs="Times New Roman"/>
          <w:sz w:val="24"/>
          <w:szCs w:val="24"/>
        </w:rPr>
        <w:lastRenderedPageBreak/>
        <w:t>tájékoztatási kötelezettségnek eleget téve az Igazgatóság egyértelmű figyelemfelhívó piktogramot tartalmazó kivonatot</w:t>
      </w:r>
      <w:proofErr w:type="gramStart"/>
      <w:r w:rsidRPr="00D06090">
        <w:rPr>
          <w:rFonts w:ascii="Times New Roman" w:hAnsi="Times New Roman" w:cs="Times New Roman"/>
          <w:sz w:val="24"/>
          <w:szCs w:val="24"/>
        </w:rPr>
        <w:t>, ,</w:t>
      </w:r>
      <w:proofErr w:type="gramEnd"/>
      <w:r w:rsidRPr="00D06090">
        <w:rPr>
          <w:rFonts w:ascii="Times New Roman" w:hAnsi="Times New Roman" w:cs="Times New Roman"/>
          <w:sz w:val="24"/>
          <w:szCs w:val="24"/>
        </w:rPr>
        <w:t xml:space="preserve">,Kamerával megfigyelt terület" figyelmeztetést helyez ki a megfigyelt területek környezetében. </w:t>
      </w:r>
    </w:p>
    <w:p w:rsidR="00B32FBE" w:rsidRPr="00D06090" w:rsidRDefault="00B32FBE" w:rsidP="00B32FBE">
      <w:pPr>
        <w:spacing w:after="0"/>
        <w:jc w:val="both"/>
        <w:rPr>
          <w:rFonts w:ascii="Times New Roman" w:hAnsi="Times New Roman" w:cs="Times New Roman"/>
          <w:sz w:val="24"/>
          <w:szCs w:val="24"/>
        </w:rPr>
      </w:pPr>
    </w:p>
    <w:p w:rsidR="00B32FBE" w:rsidRPr="00D06090" w:rsidRDefault="00B32FBE" w:rsidP="00B32FBE">
      <w:pPr>
        <w:spacing w:after="0"/>
        <w:jc w:val="both"/>
        <w:rPr>
          <w:rFonts w:ascii="Times New Roman" w:hAnsi="Times New Roman" w:cs="Times New Roman"/>
          <w:sz w:val="24"/>
          <w:szCs w:val="24"/>
        </w:rPr>
      </w:pPr>
      <w:r w:rsidRPr="00D06090">
        <w:rPr>
          <w:rFonts w:ascii="Times New Roman" w:hAnsi="Times New Roman" w:cs="Times New Roman"/>
          <w:b/>
          <w:sz w:val="24"/>
          <w:szCs w:val="24"/>
        </w:rPr>
        <w:t>2.2.2. Az Igazgatóság érdeke az emberi élet, testi épség, személyi szabadság védelme érdekében elsősorban:</w:t>
      </w:r>
    </w:p>
    <w:p w:rsidR="00B32FBE" w:rsidRPr="00D06090" w:rsidRDefault="00B32FBE" w:rsidP="00B32FBE">
      <w:pPr>
        <w:spacing w:after="0"/>
        <w:jc w:val="both"/>
        <w:rPr>
          <w:rFonts w:ascii="Times New Roman" w:hAnsi="Times New Roman" w:cs="Times New Roman"/>
          <w:sz w:val="24"/>
          <w:szCs w:val="24"/>
        </w:rPr>
      </w:pPr>
      <w:r w:rsidRPr="00D06090">
        <w:rPr>
          <w:rFonts w:ascii="Times New Roman" w:hAnsi="Times New Roman" w:cs="Times New Roman"/>
          <w:sz w:val="24"/>
          <w:szCs w:val="24"/>
        </w:rPr>
        <w:t xml:space="preserve"> - esetlegesen bekövetkező balesetek/munkahelyi balesetek kivizsgálásának megkönnyítése,</w:t>
      </w:r>
    </w:p>
    <w:p w:rsidR="00B32FBE" w:rsidRPr="00D06090" w:rsidRDefault="00B32FBE" w:rsidP="00B32FBE">
      <w:pPr>
        <w:spacing w:after="0"/>
        <w:jc w:val="both"/>
        <w:rPr>
          <w:rFonts w:ascii="Times New Roman" w:hAnsi="Times New Roman" w:cs="Times New Roman"/>
          <w:sz w:val="24"/>
          <w:szCs w:val="24"/>
        </w:rPr>
      </w:pPr>
      <w:r w:rsidRPr="00D06090">
        <w:rPr>
          <w:rFonts w:ascii="Times New Roman" w:hAnsi="Times New Roman" w:cs="Times New Roman"/>
          <w:sz w:val="24"/>
          <w:szCs w:val="24"/>
        </w:rPr>
        <w:t xml:space="preserve"> - esetlegesen már bekövetkezett balesetek kivizsgálása alapján a további balesetek megelőzése, balesetveszélyes körülmények észlelése, feltárása, figyelemmel arra, hogy a már bekövetkezett balesetek kivizsgálása alapján további balesetek előzhetőek meg,</w:t>
      </w:r>
    </w:p>
    <w:p w:rsidR="00B32FBE" w:rsidRPr="00D06090" w:rsidRDefault="00B32FBE" w:rsidP="00B32FBE">
      <w:pPr>
        <w:spacing w:after="0"/>
        <w:jc w:val="both"/>
        <w:rPr>
          <w:rFonts w:ascii="Times New Roman" w:hAnsi="Times New Roman" w:cs="Times New Roman"/>
          <w:sz w:val="24"/>
          <w:szCs w:val="24"/>
        </w:rPr>
      </w:pPr>
      <w:r w:rsidRPr="00D06090">
        <w:rPr>
          <w:rFonts w:ascii="Times New Roman" w:hAnsi="Times New Roman" w:cs="Times New Roman"/>
          <w:sz w:val="24"/>
          <w:szCs w:val="24"/>
        </w:rPr>
        <w:t xml:space="preserve"> - a kamerafelvétel felhasználása hatósági, és/vagy bírósági eljárásban. </w:t>
      </w:r>
    </w:p>
    <w:p w:rsidR="00B32FBE" w:rsidRPr="00D0609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D06090">
        <w:rPr>
          <w:rFonts w:ascii="Times New Roman" w:hAnsi="Times New Roman" w:cs="Times New Roman"/>
          <w:b/>
          <w:sz w:val="24"/>
          <w:szCs w:val="24"/>
        </w:rPr>
        <w:t>2.3. Tájékoztatás</w:t>
      </w:r>
      <w:r w:rsidRPr="00D06090">
        <w:rPr>
          <w:rFonts w:ascii="Times New Roman" w:hAnsi="Times New Roman" w:cs="Times New Roman"/>
          <w:sz w:val="24"/>
          <w:szCs w:val="24"/>
        </w:rPr>
        <w:t>: Az Igazgatóság érdeke a tájékoztatással kettős. Egyrészt az Igazgatóság az Érintettek felé fennálló tájékoztatási kötelezettségét teljesíti ezzel, másrészt a kamerarendszer üzemeltetésének</w:t>
      </w:r>
      <w:r w:rsidRPr="002F5EA0">
        <w:rPr>
          <w:rFonts w:ascii="Times New Roman" w:hAnsi="Times New Roman" w:cs="Times New Roman"/>
          <w:sz w:val="24"/>
          <w:szCs w:val="24"/>
        </w:rPr>
        <w:t xml:space="preserve"> tényéből eredően, vagyonvédelmi szempontból a visszatartó erőt kívánja kihasználni azáltal, hogy az Érintettek egyértelműen látják, hogy a telephelyek</w:t>
      </w:r>
      <w:r>
        <w:rPr>
          <w:rFonts w:ascii="Times New Roman" w:hAnsi="Times New Roman" w:cs="Times New Roman"/>
          <w:sz w:val="24"/>
          <w:szCs w:val="24"/>
        </w:rPr>
        <w:t xml:space="preserve"> (bemutatóhelyek)</w:t>
      </w:r>
      <w:r w:rsidRPr="002F5EA0">
        <w:rPr>
          <w:rFonts w:ascii="Times New Roman" w:hAnsi="Times New Roman" w:cs="Times New Roman"/>
          <w:sz w:val="24"/>
          <w:szCs w:val="24"/>
        </w:rPr>
        <w:t xml:space="preserve"> megfigyelésre kerülnek.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Az Igazgatóság azzal, hogy a</w:t>
      </w:r>
      <w:r>
        <w:rPr>
          <w:rFonts w:ascii="Times New Roman" w:hAnsi="Times New Roman" w:cs="Times New Roman"/>
          <w:sz w:val="24"/>
          <w:szCs w:val="24"/>
        </w:rPr>
        <w:t>z 1. számú mellékletben r</w:t>
      </w:r>
      <w:r w:rsidRPr="002F5EA0">
        <w:rPr>
          <w:rFonts w:ascii="Times New Roman" w:hAnsi="Times New Roman" w:cs="Times New Roman"/>
          <w:sz w:val="24"/>
          <w:szCs w:val="24"/>
        </w:rPr>
        <w:t xml:space="preserve">ögzített területeket figyeli csupán meg, a lehető legkisebb mértékű megfigyelés alkalmazásával is </w:t>
      </w:r>
      <w:r>
        <w:rPr>
          <w:rFonts w:ascii="Times New Roman" w:hAnsi="Times New Roman" w:cs="Times New Roman"/>
          <w:sz w:val="24"/>
          <w:szCs w:val="24"/>
        </w:rPr>
        <w:t xml:space="preserve">képes elérni </w:t>
      </w:r>
      <w:r w:rsidRPr="002F5EA0">
        <w:rPr>
          <w:rFonts w:ascii="Times New Roman" w:hAnsi="Times New Roman" w:cs="Times New Roman"/>
          <w:sz w:val="24"/>
          <w:szCs w:val="24"/>
        </w:rPr>
        <w:t>a kívánt célt, mely megfelel a célhoz kötöttség és az adattakarékosság elvének. Valamennyi, a</w:t>
      </w:r>
      <w:r>
        <w:rPr>
          <w:rFonts w:ascii="Times New Roman" w:hAnsi="Times New Roman" w:cs="Times New Roman"/>
          <w:sz w:val="24"/>
          <w:szCs w:val="24"/>
        </w:rPr>
        <w:t xml:space="preserve"> 4. számú mellékletben f</w:t>
      </w:r>
      <w:r w:rsidRPr="002F5EA0">
        <w:rPr>
          <w:rFonts w:ascii="Times New Roman" w:hAnsi="Times New Roman" w:cs="Times New Roman"/>
          <w:sz w:val="24"/>
          <w:szCs w:val="24"/>
        </w:rPr>
        <w:t>elsorolt és megnevezett kamer</w:t>
      </w:r>
      <w:r>
        <w:rPr>
          <w:rFonts w:ascii="Times New Roman" w:hAnsi="Times New Roman" w:cs="Times New Roman"/>
          <w:sz w:val="24"/>
          <w:szCs w:val="24"/>
        </w:rPr>
        <w:t>a</w:t>
      </w:r>
      <w:r w:rsidRPr="002F5EA0">
        <w:rPr>
          <w:rFonts w:ascii="Times New Roman" w:hAnsi="Times New Roman" w:cs="Times New Roman"/>
          <w:sz w:val="24"/>
          <w:szCs w:val="24"/>
        </w:rPr>
        <w:t xml:space="preserve"> üzemeltetésére, a megjelölt területek megfigyelésére a fent felsorolt célok érdekében van szükség. Az elektronikus megfigyelőrendszer kifejezetten</w:t>
      </w:r>
      <w:r>
        <w:rPr>
          <w:rFonts w:ascii="Times New Roman" w:hAnsi="Times New Roman" w:cs="Times New Roman"/>
          <w:sz w:val="24"/>
          <w:szCs w:val="24"/>
        </w:rPr>
        <w:t xml:space="preserve"> és csak</w:t>
      </w:r>
      <w:r w:rsidRPr="002F5EA0">
        <w:rPr>
          <w:rFonts w:ascii="Times New Roman" w:hAnsi="Times New Roman" w:cs="Times New Roman"/>
          <w:sz w:val="24"/>
          <w:szCs w:val="24"/>
        </w:rPr>
        <w:t xml:space="preserve"> azokon a helyeken működik, ahol egyrészt észlelni lehet a belépő személyeket, másrészt vagyonvédelmi szempontból és/vagy az élet és testi épség, személyi szabadság védelme miatt azok működéséhez fontos érdeke fűződik az Igazgatóságnak.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A kamerarendszer üzemeltetése érint minden</w:t>
      </w:r>
      <w:r>
        <w:rPr>
          <w:rFonts w:ascii="Times New Roman" w:hAnsi="Times New Roman" w:cs="Times New Roman"/>
          <w:sz w:val="24"/>
          <w:szCs w:val="24"/>
        </w:rPr>
        <w:t>,</w:t>
      </w:r>
      <w:r w:rsidRPr="002F5EA0">
        <w:rPr>
          <w:rFonts w:ascii="Times New Roman" w:hAnsi="Times New Roman" w:cs="Times New Roman"/>
          <w:sz w:val="24"/>
          <w:szCs w:val="24"/>
        </w:rPr>
        <w:t xml:space="preserve"> a</w:t>
      </w:r>
      <w:r>
        <w:rPr>
          <w:rFonts w:ascii="Times New Roman" w:hAnsi="Times New Roman" w:cs="Times New Roman"/>
          <w:sz w:val="24"/>
          <w:szCs w:val="24"/>
        </w:rPr>
        <w:t xml:space="preserve"> 4. számú mellékletben </w:t>
      </w:r>
      <w:r w:rsidRPr="002F5EA0">
        <w:rPr>
          <w:rFonts w:ascii="Times New Roman" w:hAnsi="Times New Roman" w:cs="Times New Roman"/>
          <w:sz w:val="24"/>
          <w:szCs w:val="24"/>
        </w:rPr>
        <w:t>felsorol</w:t>
      </w:r>
      <w:r>
        <w:rPr>
          <w:rFonts w:ascii="Times New Roman" w:hAnsi="Times New Roman" w:cs="Times New Roman"/>
          <w:sz w:val="24"/>
          <w:szCs w:val="24"/>
        </w:rPr>
        <w:t>t</w:t>
      </w:r>
      <w:r w:rsidRPr="002F5EA0">
        <w:rPr>
          <w:rFonts w:ascii="Times New Roman" w:hAnsi="Times New Roman" w:cs="Times New Roman"/>
          <w:sz w:val="24"/>
          <w:szCs w:val="24"/>
        </w:rPr>
        <w:t xml:space="preserve"> telephelyekre</w:t>
      </w:r>
      <w:r>
        <w:rPr>
          <w:rFonts w:ascii="Times New Roman" w:hAnsi="Times New Roman" w:cs="Times New Roman"/>
          <w:sz w:val="24"/>
          <w:szCs w:val="24"/>
        </w:rPr>
        <w:t xml:space="preserve"> (bemutatóhelyekre)</w:t>
      </w:r>
      <w:r w:rsidRPr="002F5EA0">
        <w:rPr>
          <w:rFonts w:ascii="Times New Roman" w:hAnsi="Times New Roman" w:cs="Times New Roman"/>
          <w:sz w:val="24"/>
          <w:szCs w:val="24"/>
        </w:rPr>
        <w:t xml:space="preserve"> belépő személyt, függetlenül attól, hogy az Igazgatóság foglalkoztatottja, vagy az Igazgatóság ügyfele, üzleti partnere, szerződéses partnere, látogató, vendég vagy más harmadik személy.</w:t>
      </w:r>
    </w:p>
    <w:p w:rsidR="00B32FBE" w:rsidRPr="002F5EA0" w:rsidRDefault="00B32FBE" w:rsidP="00B32FBE">
      <w:pPr>
        <w:spacing w:after="0"/>
        <w:jc w:val="both"/>
        <w:rPr>
          <w:rFonts w:ascii="Times New Roman" w:hAnsi="Times New Roman" w:cs="Times New Roman"/>
          <w:sz w:val="24"/>
          <w:szCs w:val="24"/>
        </w:rPr>
      </w:pPr>
    </w:p>
    <w:p w:rsidR="00B32FBE"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Az Igazgatóság a foglalkoztatottakat nem figyeli meg </w:t>
      </w:r>
      <w:r>
        <w:rPr>
          <w:rFonts w:ascii="Times New Roman" w:hAnsi="Times New Roman" w:cs="Times New Roman"/>
          <w:sz w:val="24"/>
          <w:szCs w:val="24"/>
        </w:rPr>
        <w:t>abból a célból</w:t>
      </w:r>
      <w:r w:rsidRPr="002F5EA0">
        <w:rPr>
          <w:rFonts w:ascii="Times New Roman" w:hAnsi="Times New Roman" w:cs="Times New Roman"/>
          <w:sz w:val="24"/>
          <w:szCs w:val="24"/>
        </w:rPr>
        <w:t xml:space="preserve">, hogy a munkavégzésüket, </w:t>
      </w:r>
      <w:r>
        <w:rPr>
          <w:rFonts w:ascii="Times New Roman" w:hAnsi="Times New Roman" w:cs="Times New Roman"/>
          <w:sz w:val="24"/>
          <w:szCs w:val="24"/>
        </w:rPr>
        <w:t xml:space="preserve">illetve </w:t>
      </w:r>
      <w:r w:rsidRPr="002F5EA0">
        <w:rPr>
          <w:rFonts w:ascii="Times New Roman" w:hAnsi="Times New Roman" w:cs="Times New Roman"/>
          <w:sz w:val="24"/>
          <w:szCs w:val="24"/>
        </w:rPr>
        <w:t>a munka közbeni tevékenységüket befolyásolja. A kamerák képe</w:t>
      </w:r>
      <w:r>
        <w:rPr>
          <w:rFonts w:ascii="Times New Roman" w:hAnsi="Times New Roman" w:cs="Times New Roman"/>
          <w:sz w:val="24"/>
          <w:szCs w:val="24"/>
        </w:rPr>
        <w:t xml:space="preserve">inek a beállítása </w:t>
      </w:r>
      <w:r w:rsidRPr="002F5EA0">
        <w:rPr>
          <w:rFonts w:ascii="Times New Roman" w:hAnsi="Times New Roman" w:cs="Times New Roman"/>
          <w:sz w:val="24"/>
          <w:szCs w:val="24"/>
        </w:rPr>
        <w:t xml:space="preserve">úgy </w:t>
      </w:r>
      <w:r>
        <w:rPr>
          <w:rFonts w:ascii="Times New Roman" w:hAnsi="Times New Roman" w:cs="Times New Roman"/>
          <w:sz w:val="24"/>
          <w:szCs w:val="24"/>
        </w:rPr>
        <w:t>történt</w:t>
      </w:r>
      <w:r w:rsidRPr="002F5EA0">
        <w:rPr>
          <w:rFonts w:ascii="Times New Roman" w:hAnsi="Times New Roman" w:cs="Times New Roman"/>
          <w:sz w:val="24"/>
          <w:szCs w:val="24"/>
        </w:rPr>
        <w:t xml:space="preserve">, hogy </w:t>
      </w:r>
      <w:r w:rsidRPr="008B4C33">
        <w:rPr>
          <w:rFonts w:ascii="Times New Roman" w:hAnsi="Times New Roman" w:cs="Times New Roman"/>
          <w:sz w:val="24"/>
          <w:szCs w:val="24"/>
        </w:rPr>
        <w:t>munkavégzés</w:t>
      </w:r>
      <w:r w:rsidRPr="002F5EA0">
        <w:rPr>
          <w:rFonts w:ascii="Times New Roman" w:hAnsi="Times New Roman" w:cs="Times New Roman"/>
          <w:sz w:val="24"/>
          <w:szCs w:val="24"/>
        </w:rPr>
        <w:t xml:space="preserve"> közben a foglalkoztatottak</w:t>
      </w:r>
      <w:r>
        <w:rPr>
          <w:rFonts w:ascii="Times New Roman" w:hAnsi="Times New Roman" w:cs="Times New Roman"/>
          <w:sz w:val="24"/>
          <w:szCs w:val="24"/>
        </w:rPr>
        <w:t xml:space="preserve"> csak</w:t>
      </w:r>
      <w:r w:rsidRPr="002F5EA0">
        <w:rPr>
          <w:rFonts w:ascii="Times New Roman" w:hAnsi="Times New Roman" w:cs="Times New Roman"/>
          <w:sz w:val="24"/>
          <w:szCs w:val="24"/>
        </w:rPr>
        <w:t xml:space="preserve"> </w:t>
      </w:r>
      <w:r>
        <w:rPr>
          <w:rFonts w:ascii="Times New Roman" w:hAnsi="Times New Roman" w:cs="Times New Roman"/>
          <w:sz w:val="24"/>
          <w:szCs w:val="24"/>
        </w:rPr>
        <w:t xml:space="preserve">a legszükségesebb mértékben kerülhessenek </w:t>
      </w:r>
      <w:r w:rsidRPr="002F5EA0">
        <w:rPr>
          <w:rFonts w:ascii="Times New Roman" w:hAnsi="Times New Roman" w:cs="Times New Roman"/>
          <w:sz w:val="24"/>
          <w:szCs w:val="24"/>
        </w:rPr>
        <w:t>megfigyel</w:t>
      </w:r>
      <w:r>
        <w:rPr>
          <w:rFonts w:ascii="Times New Roman" w:hAnsi="Times New Roman" w:cs="Times New Roman"/>
          <w:sz w:val="24"/>
          <w:szCs w:val="24"/>
        </w:rPr>
        <w:t xml:space="preserve">ésre. </w:t>
      </w:r>
    </w:p>
    <w:p w:rsidR="00B32FBE" w:rsidRPr="002F5EA0" w:rsidRDefault="00B32FBE" w:rsidP="00B32FBE">
      <w:pPr>
        <w:spacing w:after="0"/>
        <w:jc w:val="both"/>
        <w:rPr>
          <w:rFonts w:ascii="Times New Roman" w:hAnsi="Times New Roman" w:cs="Times New Roman"/>
          <w:sz w:val="24"/>
          <w:szCs w:val="24"/>
        </w:rPr>
      </w:pPr>
    </w:p>
    <w:p w:rsidR="00B32FBE" w:rsidRPr="00C15876" w:rsidRDefault="00B32FBE" w:rsidP="00B32FBE">
      <w:pPr>
        <w:spacing w:after="0"/>
        <w:jc w:val="both"/>
        <w:rPr>
          <w:rFonts w:ascii="Times New Roman" w:hAnsi="Times New Roman" w:cs="Times New Roman"/>
          <w:noProof/>
          <w:sz w:val="24"/>
          <w:szCs w:val="24"/>
        </w:rPr>
      </w:pPr>
      <w:r w:rsidRPr="002F5EA0">
        <w:rPr>
          <w:rFonts w:ascii="Times New Roman" w:hAnsi="Times New Roman" w:cs="Times New Roman"/>
          <w:sz w:val="24"/>
          <w:szCs w:val="24"/>
        </w:rPr>
        <w:t>Az Igazgatóság a</w:t>
      </w:r>
      <w:r>
        <w:rPr>
          <w:rFonts w:ascii="Times New Roman" w:hAnsi="Times New Roman" w:cs="Times New Roman"/>
          <w:sz w:val="24"/>
          <w:szCs w:val="24"/>
        </w:rPr>
        <w:t xml:space="preserve"> 2.1. pontban rögzített célokat </w:t>
      </w:r>
      <w:r w:rsidRPr="002F5EA0">
        <w:rPr>
          <w:rFonts w:ascii="Times New Roman" w:hAnsi="Times New Roman" w:cs="Times New Roman"/>
          <w:sz w:val="24"/>
          <w:szCs w:val="24"/>
        </w:rPr>
        <w:t xml:space="preserve">más eszköz alkalmazásával nem tudja megvalósítani. Jelenleg nem áll rendelkezésre </w:t>
      </w:r>
      <w:r>
        <w:rPr>
          <w:rFonts w:ascii="Times New Roman" w:hAnsi="Times New Roman" w:cs="Times New Roman"/>
          <w:sz w:val="24"/>
          <w:szCs w:val="24"/>
        </w:rPr>
        <w:t xml:space="preserve">ugyanis </w:t>
      </w:r>
      <w:r w:rsidRPr="002F5EA0">
        <w:rPr>
          <w:rFonts w:ascii="Times New Roman" w:hAnsi="Times New Roman" w:cs="Times New Roman"/>
          <w:sz w:val="24"/>
          <w:szCs w:val="24"/>
        </w:rPr>
        <w:t>olyan technika</w:t>
      </w:r>
      <w:r>
        <w:rPr>
          <w:rFonts w:ascii="Times New Roman" w:hAnsi="Times New Roman" w:cs="Times New Roman"/>
          <w:sz w:val="24"/>
          <w:szCs w:val="24"/>
        </w:rPr>
        <w:t>i</w:t>
      </w:r>
      <w:r w:rsidRPr="002F5EA0">
        <w:rPr>
          <w:rFonts w:ascii="Times New Roman" w:hAnsi="Times New Roman" w:cs="Times New Roman"/>
          <w:sz w:val="24"/>
          <w:szCs w:val="24"/>
        </w:rPr>
        <w:t xml:space="preserve"> megoldás, amellyel képfelvételek készítése nélkül rekonstruálni lehetne, hogy mi történt</w:t>
      </w:r>
      <w:r>
        <w:rPr>
          <w:rFonts w:ascii="Times New Roman" w:hAnsi="Times New Roman" w:cs="Times New Roman"/>
          <w:sz w:val="24"/>
          <w:szCs w:val="24"/>
        </w:rPr>
        <w:t xml:space="preserve"> egyes helyzetekben a megfigyelt területeken</w:t>
      </w:r>
      <w:r w:rsidRPr="002F5EA0">
        <w:rPr>
          <w:rFonts w:ascii="Times New Roman" w:hAnsi="Times New Roman" w:cs="Times New Roman"/>
          <w:sz w:val="24"/>
          <w:szCs w:val="24"/>
        </w:rPr>
        <w:t xml:space="preserve">, más eszköz nem ad lehetőséget a hasonló szintű azonosításra, kivizsgálásra, így az elérni kívánt cél elérése más, – az Érintettek információs önrendelkezési jogát csekélyebb mértékben korlátozó – módszerrel nem biztosítható. A vagyonvédelem szempontjából ugyan lehetséges lenne kizárólag riasztó rendszer használata, ez azonban nem nyújtana </w:t>
      </w:r>
      <w:r w:rsidRPr="002F5EA0">
        <w:rPr>
          <w:rFonts w:ascii="Times New Roman" w:hAnsi="Times New Roman" w:cs="Times New Roman"/>
          <w:noProof/>
          <w:sz w:val="24"/>
          <w:szCs w:val="24"/>
        </w:rPr>
        <w:t xml:space="preserve">segítséget a balesetek, jogsértések felderítésében, az elkövetők beazonosításában. A </w:t>
      </w:r>
      <w:r w:rsidRPr="002F5EA0">
        <w:rPr>
          <w:rFonts w:ascii="Times New Roman" w:hAnsi="Times New Roman" w:cs="Times New Roman"/>
          <w:noProof/>
          <w:sz w:val="24"/>
          <w:szCs w:val="24"/>
        </w:rPr>
        <w:lastRenderedPageBreak/>
        <w:t xml:space="preserve">felvételek esetleges anonimizálása, az érintett személyek kimaszkolása szintén lehetetlenné </w:t>
      </w:r>
      <w:r w:rsidRPr="00C15876">
        <w:rPr>
          <w:rFonts w:ascii="Times New Roman" w:hAnsi="Times New Roman" w:cs="Times New Roman"/>
          <w:noProof/>
          <w:sz w:val="24"/>
          <w:szCs w:val="24"/>
        </w:rPr>
        <w:t>tenné az azon szereplő személyek beazonosítását szükség esetén.</w:t>
      </w:r>
    </w:p>
    <w:p w:rsidR="00B32FBE" w:rsidRPr="006C0B74" w:rsidRDefault="00B32FBE" w:rsidP="00B32FBE">
      <w:pPr>
        <w:spacing w:after="0"/>
        <w:jc w:val="both"/>
        <w:rPr>
          <w:rFonts w:ascii="Times New Roman" w:hAnsi="Times New Roman" w:cs="Times New Roman"/>
          <w:sz w:val="24"/>
          <w:szCs w:val="24"/>
        </w:rPr>
      </w:pPr>
      <w:r w:rsidRPr="006C0B74">
        <w:rPr>
          <w:rFonts w:ascii="Times New Roman" w:hAnsi="Times New Roman" w:cs="Times New Roman"/>
          <w:sz w:val="24"/>
          <w:szCs w:val="24"/>
        </w:rPr>
        <w:t>A felvételek tárolás</w:t>
      </w:r>
      <w:r>
        <w:rPr>
          <w:rFonts w:ascii="Times New Roman" w:hAnsi="Times New Roman" w:cs="Times New Roman"/>
          <w:sz w:val="24"/>
          <w:szCs w:val="24"/>
        </w:rPr>
        <w:t>ra kerülnek, tárolás</w:t>
      </w:r>
      <w:r w:rsidRPr="006C0B74">
        <w:rPr>
          <w:rFonts w:ascii="Times New Roman" w:hAnsi="Times New Roman" w:cs="Times New Roman"/>
          <w:sz w:val="24"/>
          <w:szCs w:val="24"/>
        </w:rPr>
        <w:t xml:space="preserve"> nélküli azonnali megsemmisítés</w:t>
      </w:r>
      <w:r>
        <w:rPr>
          <w:rFonts w:ascii="Times New Roman" w:hAnsi="Times New Roman" w:cs="Times New Roman"/>
          <w:sz w:val="24"/>
          <w:szCs w:val="24"/>
        </w:rPr>
        <w:t>ük</w:t>
      </w:r>
      <w:r w:rsidRPr="006C0B74">
        <w:rPr>
          <w:rFonts w:ascii="Times New Roman" w:hAnsi="Times New Roman" w:cs="Times New Roman"/>
          <w:sz w:val="24"/>
          <w:szCs w:val="24"/>
        </w:rPr>
        <w:t xml:space="preserve"> lehetetlenné tenné a panaszok, rendkívüli események, bűncselekmények utólagos kivizsgálását, bizonyítását, és az esetleges hatósági eljárást is nagyban hátráltatná az ilyen jellegű bizonyítékok hiánya.</w:t>
      </w:r>
    </w:p>
    <w:p w:rsidR="00B32FBE" w:rsidRPr="002F5EA0" w:rsidRDefault="00B32FBE" w:rsidP="00B32FBE">
      <w:pPr>
        <w:spacing w:after="0"/>
        <w:jc w:val="both"/>
        <w:rPr>
          <w:rFonts w:ascii="Times New Roman" w:hAnsi="Times New Roman" w:cs="Times New Roman"/>
          <w:noProof/>
          <w:sz w:val="24"/>
          <w:szCs w:val="24"/>
        </w:rPr>
      </w:pPr>
    </w:p>
    <w:p w:rsidR="00B32FBE"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noProof/>
          <w:sz w:val="24"/>
          <w:szCs w:val="24"/>
        </w:rPr>
        <w:t>Az Igazgatóság</w:t>
      </w:r>
      <w:r>
        <w:rPr>
          <w:rFonts w:ascii="Times New Roman" w:hAnsi="Times New Roman" w:cs="Times New Roman"/>
          <w:noProof/>
          <w:sz w:val="24"/>
          <w:szCs w:val="24"/>
        </w:rPr>
        <w:t xml:space="preserve"> mindazonáltal </w:t>
      </w:r>
      <w:r w:rsidRPr="002F5EA0">
        <w:rPr>
          <w:rFonts w:ascii="Times New Roman" w:hAnsi="Times New Roman" w:cs="Times New Roman"/>
          <w:noProof/>
          <w:sz w:val="24"/>
          <w:szCs w:val="24"/>
        </w:rPr>
        <w:t>azért, hogy az Érintettek jogait és szabadságait minél kevésbé érintse, kizárólag azokon a stratégiailag fontos pontokon helyezett el</w:t>
      </w:r>
      <w:r w:rsidRPr="002F5EA0">
        <w:rPr>
          <w:rFonts w:ascii="Times New Roman" w:hAnsi="Times New Roman" w:cs="Times New Roman"/>
          <w:sz w:val="24"/>
          <w:szCs w:val="24"/>
        </w:rPr>
        <w:t xml:space="preserve"> kamerát, amely</w:t>
      </w:r>
      <w:r>
        <w:rPr>
          <w:rFonts w:ascii="Times New Roman" w:hAnsi="Times New Roman" w:cs="Times New Roman"/>
          <w:sz w:val="24"/>
          <w:szCs w:val="24"/>
        </w:rPr>
        <w:t>ek</w:t>
      </w:r>
      <w:r w:rsidRPr="002F5EA0">
        <w:rPr>
          <w:rFonts w:ascii="Times New Roman" w:hAnsi="Times New Roman" w:cs="Times New Roman"/>
          <w:sz w:val="24"/>
          <w:szCs w:val="24"/>
        </w:rPr>
        <w:t xml:space="preserve"> elégséges</w:t>
      </w:r>
      <w:r>
        <w:rPr>
          <w:rFonts w:ascii="Times New Roman" w:hAnsi="Times New Roman" w:cs="Times New Roman"/>
          <w:sz w:val="24"/>
          <w:szCs w:val="24"/>
        </w:rPr>
        <w:t>ek</w:t>
      </w:r>
      <w:r w:rsidRPr="002F5EA0">
        <w:rPr>
          <w:rFonts w:ascii="Times New Roman" w:hAnsi="Times New Roman" w:cs="Times New Roman"/>
          <w:sz w:val="24"/>
          <w:szCs w:val="24"/>
        </w:rPr>
        <w:t xml:space="preserve"> ahhoz, hogy elérj</w:t>
      </w:r>
      <w:r>
        <w:rPr>
          <w:rFonts w:ascii="Times New Roman" w:hAnsi="Times New Roman" w:cs="Times New Roman"/>
          <w:sz w:val="24"/>
          <w:szCs w:val="24"/>
        </w:rPr>
        <w:t>ék</w:t>
      </w:r>
      <w:r w:rsidRPr="002F5EA0">
        <w:rPr>
          <w:rFonts w:ascii="Times New Roman" w:hAnsi="Times New Roman" w:cs="Times New Roman"/>
          <w:sz w:val="24"/>
          <w:szCs w:val="24"/>
        </w:rPr>
        <w:t xml:space="preserve"> a kívánt célt, figyelembe véve </w:t>
      </w:r>
      <w:r>
        <w:rPr>
          <w:rFonts w:ascii="Times New Roman" w:hAnsi="Times New Roman" w:cs="Times New Roman"/>
          <w:sz w:val="24"/>
          <w:szCs w:val="24"/>
        </w:rPr>
        <w:t xml:space="preserve">és ehelyütt is kihangsúlyozva </w:t>
      </w:r>
      <w:r w:rsidRPr="002F5EA0">
        <w:rPr>
          <w:rFonts w:ascii="Times New Roman" w:hAnsi="Times New Roman" w:cs="Times New Roman"/>
          <w:sz w:val="24"/>
          <w:szCs w:val="24"/>
        </w:rPr>
        <w:t>a célhoz kötöttség és az adattakarékosság elvét.</w:t>
      </w:r>
      <w:r>
        <w:rPr>
          <w:rFonts w:ascii="Times New Roman" w:hAnsi="Times New Roman" w:cs="Times New Roman"/>
          <w:sz w:val="24"/>
          <w:szCs w:val="24"/>
        </w:rPr>
        <w:t xml:space="preserve"> </w:t>
      </w:r>
      <w:r w:rsidRPr="006C0B74">
        <w:rPr>
          <w:rFonts w:ascii="Times New Roman" w:hAnsi="Times New Roman" w:cs="Times New Roman"/>
          <w:sz w:val="24"/>
          <w:szCs w:val="24"/>
        </w:rPr>
        <w:t xml:space="preserve">Minden egyes kamera szükségességét és arányosságát a kihelyezés előtt megvizsgálta az Adatkezelő. </w:t>
      </w:r>
    </w:p>
    <w:p w:rsidR="00B32FBE" w:rsidRDefault="00B32FBE" w:rsidP="00B32FBE">
      <w:pPr>
        <w:spacing w:after="0"/>
        <w:jc w:val="both"/>
        <w:rPr>
          <w:rFonts w:ascii="Times New Roman" w:hAnsi="Times New Roman" w:cs="Times New Roman"/>
          <w:sz w:val="24"/>
          <w:szCs w:val="24"/>
        </w:rPr>
      </w:pPr>
    </w:p>
    <w:p w:rsidR="00B32FBE" w:rsidRPr="00E21787" w:rsidRDefault="00B32FBE" w:rsidP="00B32FBE">
      <w:pPr>
        <w:spacing w:after="0"/>
        <w:jc w:val="both"/>
        <w:rPr>
          <w:rFonts w:ascii="Times New Roman" w:hAnsi="Times New Roman" w:cs="Times New Roman"/>
          <w:sz w:val="24"/>
          <w:szCs w:val="24"/>
        </w:rPr>
      </w:pPr>
      <w:r w:rsidRPr="006C0B74">
        <w:rPr>
          <w:rFonts w:ascii="Times New Roman" w:hAnsi="Times New Roman" w:cs="Times New Roman"/>
          <w:sz w:val="24"/>
          <w:szCs w:val="24"/>
        </w:rPr>
        <w:t>A kamerás megfigyelőrendszer hangot nem rögzít.</w:t>
      </w:r>
    </w:p>
    <w:p w:rsidR="00B32FBE" w:rsidRPr="00E21787"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b/>
          <w:sz w:val="24"/>
          <w:szCs w:val="24"/>
        </w:rPr>
      </w:pPr>
      <w:r w:rsidRPr="002F5EA0">
        <w:rPr>
          <w:rFonts w:ascii="Times New Roman" w:hAnsi="Times New Roman" w:cs="Times New Roman"/>
          <w:b/>
          <w:sz w:val="24"/>
          <w:szCs w:val="24"/>
        </w:rPr>
        <w:t>3. Az adatkezeléssel érintett alapjog</w:t>
      </w:r>
      <w:r>
        <w:rPr>
          <w:rFonts w:ascii="Times New Roman" w:hAnsi="Times New Roman" w:cs="Times New Roman"/>
          <w:b/>
          <w:sz w:val="24"/>
          <w:szCs w:val="24"/>
        </w:rPr>
        <w:t xml:space="preserve"> meghatározása</w:t>
      </w:r>
      <w:r w:rsidRPr="002F5EA0">
        <w:rPr>
          <w:rFonts w:ascii="Times New Roman" w:hAnsi="Times New Roman" w:cs="Times New Roman"/>
          <w:b/>
          <w:sz w:val="24"/>
          <w:szCs w:val="24"/>
        </w:rPr>
        <w:t xml:space="preserve">, az </w:t>
      </w:r>
      <w:r>
        <w:rPr>
          <w:rFonts w:ascii="Times New Roman" w:hAnsi="Times New Roman" w:cs="Times New Roman"/>
          <w:b/>
          <w:sz w:val="24"/>
          <w:szCs w:val="24"/>
        </w:rPr>
        <w:t>É</w:t>
      </w:r>
      <w:r w:rsidRPr="002F5EA0">
        <w:rPr>
          <w:rFonts w:ascii="Times New Roman" w:hAnsi="Times New Roman" w:cs="Times New Roman"/>
          <w:b/>
          <w:sz w:val="24"/>
          <w:szCs w:val="24"/>
        </w:rPr>
        <w:t>rintett azonosítható érdekei, alapvető jogai és szabadságai, amelyeket az adatkezelés korlátoz:</w:t>
      </w:r>
    </w:p>
    <w:p w:rsidR="00B32FBE" w:rsidRPr="002F5EA0" w:rsidRDefault="00B32FBE" w:rsidP="00B32FBE">
      <w:pPr>
        <w:spacing w:after="0"/>
        <w:jc w:val="both"/>
        <w:rPr>
          <w:rFonts w:ascii="Times New Roman" w:hAnsi="Times New Roman" w:cs="Times New Roman"/>
          <w:b/>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Képmáshoz való jog, magánélethez való jog, magánszféra tiszteletben tartásához való jog, befolyásolás-mentes cselekvéshez fűződő érdek.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Az Alaptörvény alapján mindenkinek joga van személyes adatai védelméhez. Kimondja továbbá az Alaptörvény, hogy az emberi méltóság sérthetetlen. Az Érintett, mint természetes személy információs önrendelkezési joga szerint saját adatainak sorsa felett ő maga rendelkezik. Alapvető érdek a Polgári Törvénykönyv, az </w:t>
      </w:r>
      <w:proofErr w:type="spellStart"/>
      <w:r w:rsidRPr="002F5EA0">
        <w:rPr>
          <w:rFonts w:ascii="Times New Roman" w:hAnsi="Times New Roman" w:cs="Times New Roman"/>
          <w:sz w:val="24"/>
          <w:szCs w:val="24"/>
        </w:rPr>
        <w:t>Infotv</w:t>
      </w:r>
      <w:proofErr w:type="spellEnd"/>
      <w:proofErr w:type="gramStart"/>
      <w:r w:rsidRPr="002F5EA0">
        <w:rPr>
          <w:rFonts w:ascii="Times New Roman" w:hAnsi="Times New Roman" w:cs="Times New Roman"/>
          <w:sz w:val="24"/>
          <w:szCs w:val="24"/>
        </w:rPr>
        <w:t>.,</w:t>
      </w:r>
      <w:proofErr w:type="gramEnd"/>
      <w:r w:rsidRPr="002F5EA0">
        <w:rPr>
          <w:rFonts w:ascii="Times New Roman" w:hAnsi="Times New Roman" w:cs="Times New Roman"/>
          <w:sz w:val="24"/>
          <w:szCs w:val="24"/>
        </w:rPr>
        <w:t xml:space="preserve"> a Rendelet, illetve a Büntető Törvénykönyv személyes adatok védelméről szóló, illetve ezáltal a magánszférát védelmező rendelkezéseinek érvényesülése. A Rendelet és a </w:t>
      </w:r>
      <w:proofErr w:type="spellStart"/>
      <w:r w:rsidRPr="002F5EA0">
        <w:rPr>
          <w:rFonts w:ascii="Times New Roman" w:hAnsi="Times New Roman" w:cs="Times New Roman"/>
          <w:sz w:val="24"/>
          <w:szCs w:val="24"/>
        </w:rPr>
        <w:t>Szvtv</w:t>
      </w:r>
      <w:proofErr w:type="spellEnd"/>
      <w:r w:rsidRPr="002F5EA0">
        <w:rPr>
          <w:rFonts w:ascii="Times New Roman" w:hAnsi="Times New Roman" w:cs="Times New Roman"/>
          <w:sz w:val="24"/>
          <w:szCs w:val="24"/>
        </w:rPr>
        <w:t xml:space="preserve">. számos garanciális elemet tartalmaz a személyes adatok kezelésének jogszerűsége érdekében, melyeket az Igazgatóság az adatvédelmi szabályzatában foglaltak szerint tiszteletben tart. </w:t>
      </w:r>
    </w:p>
    <w:p w:rsidR="00B32FBE" w:rsidRDefault="00B32FBE" w:rsidP="00B32FBE">
      <w:pPr>
        <w:spacing w:after="0"/>
        <w:jc w:val="both"/>
        <w:rPr>
          <w:rFonts w:ascii="Times New Roman" w:hAnsi="Times New Roman" w:cs="Times New Roman"/>
          <w:sz w:val="24"/>
          <w:szCs w:val="24"/>
        </w:rPr>
      </w:pPr>
    </w:p>
    <w:p w:rsidR="00B32FBE" w:rsidRPr="00DF4F14" w:rsidRDefault="00B32FBE" w:rsidP="00B32FBE">
      <w:pPr>
        <w:spacing w:after="0"/>
        <w:jc w:val="both"/>
        <w:rPr>
          <w:rFonts w:ascii="Times New Roman" w:hAnsi="Times New Roman" w:cs="Times New Roman"/>
          <w:sz w:val="24"/>
          <w:szCs w:val="24"/>
        </w:rPr>
      </w:pPr>
      <w:r w:rsidRPr="00DF4F14">
        <w:rPr>
          <w:rFonts w:ascii="Times New Roman" w:hAnsi="Times New Roman" w:cs="Times New Roman"/>
          <w:sz w:val="24"/>
          <w:szCs w:val="24"/>
        </w:rPr>
        <w:t xml:space="preserve">Az adatkezelés az </w:t>
      </w:r>
      <w:r w:rsidRPr="00DF4F14">
        <w:rPr>
          <w:rFonts w:ascii="Times New Roman" w:hAnsi="Times New Roman" w:cs="Times New Roman"/>
          <w:color w:val="000000" w:themeColor="text1"/>
          <w:sz w:val="24"/>
          <w:szCs w:val="24"/>
        </w:rPr>
        <w:t xml:space="preserve">érintettek képmáshoz való jogát, illetve információs önrendelkezési jogát korlátozza. A képmáshoz való jogot a Polgári Törvénykönyv a Nevesített Személyiségi Jogok közé sorolja, és az érintett </w:t>
      </w:r>
      <w:r w:rsidRPr="00DF4F14">
        <w:rPr>
          <w:rFonts w:ascii="Times New Roman" w:hAnsi="Times New Roman" w:cs="Times New Roman"/>
          <w:sz w:val="24"/>
          <w:szCs w:val="24"/>
        </w:rPr>
        <w:t>önkéntes hozzájárulásához köti a képmás elkészítését és felhasználását. Az információs önrendelkezési jog az emberi méltósághoz való alapvető jogból levezetett jogosultság, amely csak az emberi élethez való joggal együtt kezelve élvez korlátozhatatlan védelmet. Ezen felül az Alkotmánybíróság állandó gyakorlata alapján az emberi méltóságból levezetetett egyes jogosultságok indokolt esetben szükséges és arányos módon korlátozhatók – jelen esetben az információs önrendelkezési jog, szűkebben pedig a személyes adatokkal való rendelkezés joga.</w:t>
      </w:r>
    </w:p>
    <w:p w:rsidR="00B32FBE" w:rsidRPr="00D61793"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DF4F14">
        <w:rPr>
          <w:rFonts w:ascii="Times New Roman" w:hAnsi="Times New Roman" w:cs="Times New Roman"/>
          <w:sz w:val="24"/>
          <w:szCs w:val="24"/>
        </w:rPr>
        <w:t>A</w:t>
      </w:r>
      <w:r>
        <w:rPr>
          <w:rFonts w:ascii="Times New Roman" w:hAnsi="Times New Roman" w:cs="Times New Roman"/>
          <w:sz w:val="24"/>
          <w:szCs w:val="24"/>
        </w:rPr>
        <w:t xml:space="preserve"> konkrét esetben a</w:t>
      </w:r>
      <w:r w:rsidRPr="00DF4F14">
        <w:rPr>
          <w:rFonts w:ascii="Times New Roman" w:hAnsi="Times New Roman" w:cs="Times New Roman"/>
          <w:sz w:val="24"/>
          <w:szCs w:val="24"/>
        </w:rPr>
        <w:t xml:space="preserve">z adatkezelés korlátozza az </w:t>
      </w:r>
      <w:r>
        <w:rPr>
          <w:rFonts w:ascii="Times New Roman" w:hAnsi="Times New Roman" w:cs="Times New Roman"/>
          <w:sz w:val="24"/>
          <w:szCs w:val="24"/>
        </w:rPr>
        <w:t>É</w:t>
      </w:r>
      <w:r w:rsidRPr="00DF4F14">
        <w:rPr>
          <w:rFonts w:ascii="Times New Roman" w:hAnsi="Times New Roman" w:cs="Times New Roman"/>
          <w:sz w:val="24"/>
          <w:szCs w:val="24"/>
        </w:rPr>
        <w:t xml:space="preserve">rintettek információs önrendelkezési jogát és képmáshoz való jogát, ráadásul jellemzően aszimmetrikus, egyenlőtlen jogviszony keretében. Mindazonáltal </w:t>
      </w:r>
      <w:r>
        <w:rPr>
          <w:rFonts w:ascii="Times New Roman" w:hAnsi="Times New Roman" w:cs="Times New Roman"/>
          <w:sz w:val="24"/>
          <w:szCs w:val="24"/>
        </w:rPr>
        <w:t xml:space="preserve">jelen érdekmérlegelési teszt tárgyát képező </w:t>
      </w:r>
      <w:r w:rsidRPr="00DF4F14">
        <w:rPr>
          <w:rFonts w:ascii="Times New Roman" w:hAnsi="Times New Roman" w:cs="Times New Roman"/>
          <w:sz w:val="24"/>
          <w:szCs w:val="24"/>
        </w:rPr>
        <w:t>adatkezelés pozitív hatásai egyértelműen érvényesülnek</w:t>
      </w:r>
      <w:r>
        <w:rPr>
          <w:rFonts w:ascii="Times New Roman" w:hAnsi="Times New Roman" w:cs="Times New Roman"/>
          <w:sz w:val="24"/>
          <w:szCs w:val="24"/>
        </w:rPr>
        <w:t xml:space="preserve"> és túlsúlyban vannak. Az Igazgatóság által egyértelműen körülhatárolt célból alkalmazott kamerás megfigyelés társadalmi elfogadottsága széles körű, alkalmazása – pozitív hatásai okán – elterjedt. </w:t>
      </w:r>
      <w:r w:rsidRPr="00D61793">
        <w:rPr>
          <w:rFonts w:ascii="Times New Roman" w:hAnsi="Times New Roman" w:cs="Times New Roman"/>
          <w:b/>
          <w:sz w:val="24"/>
          <w:szCs w:val="24"/>
        </w:rPr>
        <w:t>Az Igazgatóság úgy ítéli meg, hogy az Érintettek érdekei érdemben nem sérülnek azáltal, ho</w:t>
      </w:r>
      <w:r w:rsidRPr="002F5EA0">
        <w:rPr>
          <w:rFonts w:ascii="Times New Roman" w:hAnsi="Times New Roman" w:cs="Times New Roman"/>
          <w:b/>
          <w:sz w:val="24"/>
          <w:szCs w:val="24"/>
        </w:rPr>
        <w:t xml:space="preserve">gy a </w:t>
      </w:r>
      <w:r>
        <w:rPr>
          <w:rFonts w:ascii="Times New Roman" w:hAnsi="Times New Roman" w:cs="Times New Roman"/>
          <w:b/>
          <w:sz w:val="24"/>
          <w:szCs w:val="24"/>
        </w:rPr>
        <w:t xml:space="preserve">felsorolt telephelyein, bemutatóhelyein </w:t>
      </w:r>
      <w:r w:rsidRPr="002F5EA0">
        <w:rPr>
          <w:rFonts w:ascii="Times New Roman" w:hAnsi="Times New Roman" w:cs="Times New Roman"/>
          <w:b/>
          <w:sz w:val="24"/>
          <w:szCs w:val="24"/>
        </w:rPr>
        <w:t xml:space="preserve">kamerák által </w:t>
      </w:r>
      <w:r>
        <w:rPr>
          <w:rFonts w:ascii="Times New Roman" w:hAnsi="Times New Roman" w:cs="Times New Roman"/>
          <w:b/>
          <w:sz w:val="24"/>
          <w:szCs w:val="24"/>
        </w:rPr>
        <w:t>képi mozgófelvétel, illetve képmás kerül rögzítésre</w:t>
      </w:r>
      <w:r w:rsidRPr="002F5EA0">
        <w:rPr>
          <w:rFonts w:ascii="Times New Roman" w:hAnsi="Times New Roman" w:cs="Times New Roman"/>
          <w:b/>
          <w:sz w:val="24"/>
          <w:szCs w:val="24"/>
        </w:rPr>
        <w:t xml:space="preserve">, mivel </w:t>
      </w:r>
      <w:r w:rsidRPr="002F5EA0">
        <w:rPr>
          <w:rFonts w:ascii="Times New Roman" w:hAnsi="Times New Roman" w:cs="Times New Roman"/>
          <w:b/>
          <w:sz w:val="24"/>
          <w:szCs w:val="24"/>
        </w:rPr>
        <w:lastRenderedPageBreak/>
        <w:t xml:space="preserve">a következő pontban rögzítettek szerint az Igazgatóság a megfelelő intézkedéseket megtette és megteszi annak érdekében, hogy az </w:t>
      </w:r>
      <w:r>
        <w:rPr>
          <w:rFonts w:ascii="Times New Roman" w:hAnsi="Times New Roman" w:cs="Times New Roman"/>
          <w:b/>
          <w:sz w:val="24"/>
          <w:szCs w:val="24"/>
        </w:rPr>
        <w:t>É</w:t>
      </w:r>
      <w:r w:rsidRPr="002F5EA0">
        <w:rPr>
          <w:rFonts w:ascii="Times New Roman" w:hAnsi="Times New Roman" w:cs="Times New Roman"/>
          <w:b/>
          <w:sz w:val="24"/>
          <w:szCs w:val="24"/>
        </w:rPr>
        <w:t xml:space="preserve">rintettek érdeksérelmét minimálisra </w:t>
      </w:r>
      <w:r>
        <w:rPr>
          <w:rFonts w:ascii="Times New Roman" w:hAnsi="Times New Roman" w:cs="Times New Roman"/>
          <w:b/>
          <w:sz w:val="24"/>
          <w:szCs w:val="24"/>
        </w:rPr>
        <w:t>szorítsa</w:t>
      </w:r>
      <w:r w:rsidRPr="002F5EA0">
        <w:rPr>
          <w:rFonts w:ascii="Times New Roman" w:hAnsi="Times New Roman" w:cs="Times New Roman"/>
          <w:b/>
          <w:sz w:val="24"/>
          <w:szCs w:val="24"/>
        </w:rPr>
        <w:t>.</w:t>
      </w:r>
      <w:r w:rsidRPr="002F5EA0">
        <w:rPr>
          <w:rFonts w:ascii="Times New Roman" w:hAnsi="Times New Roman" w:cs="Times New Roman"/>
          <w:sz w:val="24"/>
          <w:szCs w:val="24"/>
        </w:rPr>
        <w:t xml:space="preserve">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b/>
          <w:sz w:val="24"/>
          <w:szCs w:val="24"/>
        </w:rPr>
        <w:t>4. Érintettek érdekeinek a védelme</w:t>
      </w:r>
      <w:r w:rsidRPr="002F5EA0">
        <w:rPr>
          <w:rFonts w:ascii="Times New Roman" w:hAnsi="Times New Roman" w:cs="Times New Roman"/>
          <w:sz w:val="24"/>
          <w:szCs w:val="24"/>
        </w:rPr>
        <w:t xml:space="preserve"> </w:t>
      </w:r>
    </w:p>
    <w:p w:rsidR="00B32FBE" w:rsidRPr="002F4536" w:rsidRDefault="00B32FBE" w:rsidP="00B32FBE">
      <w:pPr>
        <w:spacing w:after="0"/>
        <w:jc w:val="both"/>
        <w:rPr>
          <w:rFonts w:ascii="Times New Roman" w:hAnsi="Times New Roman" w:cs="Times New Roman"/>
          <w:color w:val="000000" w:themeColor="text1"/>
          <w:sz w:val="24"/>
          <w:szCs w:val="24"/>
        </w:rPr>
      </w:pPr>
    </w:p>
    <w:p w:rsidR="00B32FBE" w:rsidRPr="002F4536" w:rsidRDefault="00B32FBE" w:rsidP="00B32FBE">
      <w:pPr>
        <w:spacing w:after="0"/>
        <w:jc w:val="both"/>
        <w:rPr>
          <w:rFonts w:ascii="Times New Roman" w:hAnsi="Times New Roman" w:cs="Times New Roman"/>
          <w:color w:val="000000" w:themeColor="text1"/>
          <w:sz w:val="24"/>
          <w:szCs w:val="24"/>
        </w:rPr>
      </w:pPr>
      <w:r w:rsidRPr="002F4536">
        <w:rPr>
          <w:rFonts w:ascii="Times New Roman" w:hAnsi="Times New Roman" w:cs="Times New Roman"/>
          <w:color w:val="000000" w:themeColor="text1"/>
          <w:sz w:val="24"/>
          <w:szCs w:val="24"/>
        </w:rPr>
        <w:t xml:space="preserve">Az Igazgatóság a Rendelet előírásainak eleget téve a kamerával megfigyelt területek belépési pontjain figyelemfelhívó piktogramot tartalmazó kivonatokat, „Kamerával megfigyelt terület" figyelmeztetést helyez el, melyek egyértelműen jelzik, hogy a terület kamerás megfigyelés alatt áll. Az Igazgatóság honlapján elérhető az adatkezelési tájékoztató, valamint az Igazgatóság a telephelyein (bemutatóhelyein) is elhelyez papír alapú adatkezelési tájékoztatót, mely a kamerarendszerek üzemeltetése útján végzett adatkezelés minden lényeges jellemzőjéről tájékoztatja az Érintetteket. </w:t>
      </w:r>
    </w:p>
    <w:p w:rsidR="00B32FBE" w:rsidRPr="002F4536" w:rsidRDefault="00B32FBE" w:rsidP="00B32FBE">
      <w:pPr>
        <w:spacing w:after="0"/>
        <w:jc w:val="both"/>
        <w:rPr>
          <w:rFonts w:ascii="Times New Roman" w:hAnsi="Times New Roman" w:cs="Times New Roman"/>
          <w:color w:val="000000" w:themeColor="text1"/>
          <w:sz w:val="24"/>
          <w:szCs w:val="24"/>
        </w:rPr>
      </w:pPr>
      <w:r w:rsidRPr="002F4536">
        <w:rPr>
          <w:rFonts w:ascii="Times New Roman" w:hAnsi="Times New Roman" w:cs="Times New Roman"/>
          <w:color w:val="000000" w:themeColor="text1"/>
          <w:sz w:val="24"/>
          <w:szCs w:val="24"/>
        </w:rPr>
        <w:t xml:space="preserve">Az adatkezelési tájékoztató tartalmazza a kihelyezett kamerák jegyzékét, benne a kamerák kihelyezési pontjait és az általuk megfigyelt területet. </w:t>
      </w:r>
      <w:r w:rsidRPr="002F4536">
        <w:rPr>
          <w:rFonts w:ascii="Times New Roman" w:hAnsi="Times New Roman" w:cs="Times New Roman"/>
          <w:b/>
          <w:color w:val="000000" w:themeColor="text1"/>
          <w:sz w:val="24"/>
          <w:szCs w:val="24"/>
        </w:rPr>
        <w:t>Ezek alapján az adatkezelés a hatásaival együtt teljes mértékben előre látható és kiszámítható.</w:t>
      </w:r>
      <w:r w:rsidRPr="002F4536">
        <w:rPr>
          <w:rFonts w:ascii="Times New Roman" w:hAnsi="Times New Roman" w:cs="Times New Roman"/>
          <w:color w:val="000000" w:themeColor="text1"/>
          <w:sz w:val="24"/>
          <w:szCs w:val="24"/>
        </w:rPr>
        <w:t xml:space="preserve"> </w:t>
      </w:r>
    </w:p>
    <w:p w:rsidR="00B32FBE" w:rsidRPr="002F4536" w:rsidRDefault="00B32FBE" w:rsidP="00B32FBE">
      <w:pPr>
        <w:spacing w:after="0"/>
        <w:jc w:val="both"/>
        <w:rPr>
          <w:rFonts w:ascii="Times New Roman" w:hAnsi="Times New Roman" w:cs="Times New Roman"/>
          <w:color w:val="000000" w:themeColor="text1"/>
          <w:sz w:val="24"/>
          <w:szCs w:val="24"/>
        </w:rPr>
      </w:pPr>
      <w:r w:rsidRPr="002F4536">
        <w:rPr>
          <w:rFonts w:ascii="Times New Roman" w:hAnsi="Times New Roman" w:cs="Times New Roman"/>
          <w:color w:val="000000" w:themeColor="text1"/>
          <w:sz w:val="24"/>
          <w:szCs w:val="24"/>
        </w:rPr>
        <w:t>A foglalkoztatottak részére az Igazgatóság külön átadja a tájékoztatót a kamerarendszerrel kapcsolatban, mely a Rendelet 13. cikke szerinti információkat maradéktalanul tartalmazza.</w:t>
      </w:r>
    </w:p>
    <w:p w:rsidR="00B32FBE" w:rsidRPr="002F4536" w:rsidRDefault="00B32FBE" w:rsidP="00B32FBE">
      <w:pPr>
        <w:spacing w:after="0"/>
        <w:jc w:val="both"/>
        <w:rPr>
          <w:rFonts w:ascii="Times New Roman" w:hAnsi="Times New Roman" w:cs="Times New Roman"/>
          <w:color w:val="000000" w:themeColor="text1"/>
          <w:sz w:val="24"/>
          <w:szCs w:val="24"/>
        </w:rPr>
      </w:pPr>
      <w:r w:rsidRPr="002F4536">
        <w:rPr>
          <w:rFonts w:ascii="Times New Roman" w:hAnsi="Times New Roman" w:cs="Times New Roman"/>
          <w:color w:val="000000" w:themeColor="text1"/>
          <w:sz w:val="24"/>
          <w:szCs w:val="24"/>
        </w:rPr>
        <w:t xml:space="preserve">Az ügyfelek, vendégek, az adott területen nem rendszeresen tartózkodó személyek az adott területre belépéssel elismerik, és tudomásul veszik a kamerás megfigyelés tényét, és egyben hozzájárulnak ahhoz, hogy róluk felvétel készüljön. A nem foglalkoztatott, akit a területekre történő belépéssel érint a kamera rendszerekkel kapcsolatos adatkezelés, az a telephelyeken kihelyezett, a kamerarendszerekre vonatkozó adatkezelési tájékoztatóból, továbbá az Igazgatóság honlapján tájékozódhat. </w:t>
      </w:r>
    </w:p>
    <w:p w:rsidR="00B32FBE" w:rsidRPr="002F4536" w:rsidRDefault="00B32FBE" w:rsidP="00B32FBE">
      <w:pPr>
        <w:spacing w:after="0"/>
        <w:jc w:val="both"/>
        <w:rPr>
          <w:rFonts w:ascii="Times New Roman" w:hAnsi="Times New Roman" w:cs="Times New Roman"/>
          <w:color w:val="000000" w:themeColor="text1"/>
          <w:sz w:val="24"/>
          <w:szCs w:val="24"/>
        </w:rPr>
      </w:pPr>
    </w:p>
    <w:p w:rsidR="00B32FBE" w:rsidRPr="002F4536" w:rsidRDefault="00B32FBE" w:rsidP="00B32FBE">
      <w:pPr>
        <w:spacing w:after="0"/>
        <w:jc w:val="both"/>
        <w:rPr>
          <w:rFonts w:ascii="Times New Roman" w:hAnsi="Times New Roman" w:cs="Times New Roman"/>
          <w:color w:val="000000" w:themeColor="text1"/>
          <w:sz w:val="24"/>
          <w:szCs w:val="24"/>
        </w:rPr>
      </w:pPr>
      <w:r w:rsidRPr="002F4536">
        <w:rPr>
          <w:rFonts w:ascii="Times New Roman" w:hAnsi="Times New Roman" w:cs="Times New Roman"/>
          <w:color w:val="000000" w:themeColor="text1"/>
          <w:sz w:val="24"/>
          <w:szCs w:val="24"/>
        </w:rPr>
        <w:t>Az Igazgatóság védi az Érintettek érdekeit azzal is, hogy felhasználás hiányában legfeljebb 15 napig tárolja a kamerafelvételeket. A felvételek tárolásának időtartamát az Adatkezelő működésének jellege indokolja: különböző okokból előfordul, hogy bizonyos telephelyeket, bemutatóhelyeket huzamosabb ideig nem látogatnak, tehát egy esetleges lopást csak nagy időeltolódással észlelnek. Ilyen alkalmakkor jelentősen sérülne a rendkívüli esemény vagy bűncselekmény utólagos kivizsgálhatósága, tehát a tizenöt napos tárolási idő szükségessége megalapozottnak tekinthető.</w:t>
      </w:r>
    </w:p>
    <w:p w:rsidR="00B32FBE" w:rsidRPr="004E7B51"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4E7B51">
        <w:rPr>
          <w:rFonts w:ascii="Times New Roman" w:hAnsi="Times New Roman" w:cs="Times New Roman"/>
          <w:sz w:val="24"/>
          <w:szCs w:val="24"/>
        </w:rPr>
        <w:t xml:space="preserve"> A felvételeket az Igazgatóság csak </w:t>
      </w:r>
      <w:r w:rsidRPr="00BF40DF">
        <w:rPr>
          <w:rFonts w:ascii="Times New Roman" w:hAnsi="Times New Roman" w:cs="Times New Roman"/>
          <w:sz w:val="24"/>
          <w:szCs w:val="24"/>
        </w:rPr>
        <w:t>a törvényben előírt módon használja fel, azaz ha a rögzített felvételre bírósági vagy más hatósági eljárásban bizonyítékként van szükség. Az Igazgatóság védi továbbá az Érintettek jogait azzal is, hogy a felvételek élő képéhez</w:t>
      </w:r>
      <w:r w:rsidRPr="002F4536">
        <w:rPr>
          <w:rFonts w:ascii="Times New Roman" w:hAnsi="Times New Roman" w:cs="Times New Roman"/>
          <w:sz w:val="24"/>
          <w:szCs w:val="24"/>
        </w:rPr>
        <w:t>, valamint a rögzített felvételhez csak előre, az adatvédelmi tájékoztatóban meghatározott személyek férhetnek hozzá, kizárólag a saját felhasználónevükkel és jelszavukkal.</w:t>
      </w:r>
      <w:r w:rsidRPr="002F5EA0">
        <w:rPr>
          <w:rFonts w:ascii="Times New Roman" w:hAnsi="Times New Roman" w:cs="Times New Roman"/>
          <w:sz w:val="24"/>
          <w:szCs w:val="24"/>
        </w:rPr>
        <w:t xml:space="preserve">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A rögzített felvételek visszanézését, a felvételekről készített mentést, valamint a felvételek esetleges továbbítását az Igazgatóság dokumentálja. A rögzített felvétel visszanézésére kizárólag indokolt és nyilvántartásban rögzített esetben kerülhet sor. A felvétel visszanézésére kizárólag jogszabálysértés, vagy bűncselekmény gyanúja illetve baleset vagy egyéb életet, testi épséget veszélyeztető körülmény szolgálhat indokul. A nyilvántartásban rögzítésre kerül a visszanézés célja, oka, ideje, a felvételt megtekintők pontos személye, és a visszanézés alapján végrehajtott intézkedések.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lastRenderedPageBreak/>
        <w:t>Az Igazgatóság kizárólag azon területeket figyeli meg a telephelyein</w:t>
      </w:r>
      <w:r>
        <w:rPr>
          <w:rFonts w:ascii="Times New Roman" w:hAnsi="Times New Roman" w:cs="Times New Roman"/>
          <w:sz w:val="24"/>
          <w:szCs w:val="24"/>
        </w:rPr>
        <w:t xml:space="preserve"> (bemutatóhelyein)</w:t>
      </w:r>
      <w:r w:rsidRPr="002F5EA0">
        <w:rPr>
          <w:rFonts w:ascii="Times New Roman" w:hAnsi="Times New Roman" w:cs="Times New Roman"/>
          <w:sz w:val="24"/>
          <w:szCs w:val="24"/>
        </w:rPr>
        <w:t xml:space="preserve">, melyek stratégiailag fontosak abból a szempontból, hogy megállapítható legyen, </w:t>
      </w:r>
      <w:r>
        <w:rPr>
          <w:rFonts w:ascii="Times New Roman" w:hAnsi="Times New Roman" w:cs="Times New Roman"/>
          <w:sz w:val="24"/>
          <w:szCs w:val="24"/>
        </w:rPr>
        <w:t>p</w:t>
      </w:r>
      <w:r w:rsidRPr="002F5EA0">
        <w:rPr>
          <w:rFonts w:ascii="Times New Roman" w:hAnsi="Times New Roman" w:cs="Times New Roman"/>
          <w:sz w:val="24"/>
          <w:szCs w:val="24"/>
        </w:rPr>
        <w:t>ontosan kik lépnek be a telephelyekre</w:t>
      </w:r>
      <w:r>
        <w:rPr>
          <w:rFonts w:ascii="Times New Roman" w:hAnsi="Times New Roman" w:cs="Times New Roman"/>
          <w:sz w:val="24"/>
          <w:szCs w:val="24"/>
        </w:rPr>
        <w:t>/bemutatóhelyekre</w:t>
      </w:r>
      <w:r w:rsidRPr="002F5EA0">
        <w:rPr>
          <w:rFonts w:ascii="Times New Roman" w:hAnsi="Times New Roman" w:cs="Times New Roman"/>
          <w:sz w:val="24"/>
          <w:szCs w:val="24"/>
        </w:rPr>
        <w:t>, hiszen egy jogsértés elkövetése esetén ez is elégséges a cél elérése, tehát az elkövető személyének felderítése érdekében. Eze</w:t>
      </w:r>
      <w:r>
        <w:rPr>
          <w:rFonts w:ascii="Times New Roman" w:hAnsi="Times New Roman" w:cs="Times New Roman"/>
          <w:sz w:val="24"/>
          <w:szCs w:val="24"/>
        </w:rPr>
        <w:t xml:space="preserve">ken a területen túl </w:t>
      </w:r>
      <w:r w:rsidRPr="002F5EA0">
        <w:rPr>
          <w:rFonts w:ascii="Times New Roman" w:hAnsi="Times New Roman" w:cs="Times New Roman"/>
          <w:sz w:val="24"/>
          <w:szCs w:val="24"/>
        </w:rPr>
        <w:t xml:space="preserve">az Érintettek magatartását és cselekményeit az Igazgatóság nem figyeli meg, ezzel is biztosítva részükre a személyes adataik és a magánautonómiájuk feletti lehető legteljesebb irányítást. </w:t>
      </w:r>
    </w:p>
    <w:p w:rsidR="00B32FBE" w:rsidRPr="002F5EA0" w:rsidRDefault="00B32FBE" w:rsidP="00B32FBE">
      <w:pPr>
        <w:spacing w:after="0"/>
        <w:jc w:val="both"/>
        <w:rPr>
          <w:rFonts w:ascii="Times New Roman" w:hAnsi="Times New Roman" w:cs="Times New Roman"/>
          <w:sz w:val="24"/>
          <w:szCs w:val="24"/>
        </w:rPr>
      </w:pPr>
    </w:p>
    <w:p w:rsidR="00B32FBE"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Az Igazgatóság az adatkezelés során tiszteletben tartja a célhoz kötöttség, az adattakarékosság, valamint a korlátozott tárolhatóság elveit, valamint biztosítja az Érintettek jogainak gyakorlását, valamint az adatkezelés jogszerűségét.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Természetesen </w:t>
      </w:r>
      <w:proofErr w:type="gramStart"/>
      <w:r w:rsidRPr="002F5EA0">
        <w:rPr>
          <w:rFonts w:ascii="Times New Roman" w:hAnsi="Times New Roman" w:cs="Times New Roman"/>
          <w:sz w:val="24"/>
          <w:szCs w:val="24"/>
        </w:rPr>
        <w:t>előfordul(</w:t>
      </w:r>
      <w:proofErr w:type="gramEnd"/>
      <w:r w:rsidRPr="002F5EA0">
        <w:rPr>
          <w:rFonts w:ascii="Times New Roman" w:hAnsi="Times New Roman" w:cs="Times New Roman"/>
          <w:sz w:val="24"/>
          <w:szCs w:val="24"/>
        </w:rPr>
        <w:t>hat)</w:t>
      </w:r>
      <w:r>
        <w:rPr>
          <w:rFonts w:ascii="Times New Roman" w:hAnsi="Times New Roman" w:cs="Times New Roman"/>
          <w:sz w:val="24"/>
          <w:szCs w:val="24"/>
        </w:rPr>
        <w:t xml:space="preserve">, hogy az elhelyezett kamarák esetében </w:t>
      </w:r>
      <w:r w:rsidRPr="002F5EA0">
        <w:rPr>
          <w:rFonts w:ascii="Times New Roman" w:hAnsi="Times New Roman" w:cs="Times New Roman"/>
          <w:sz w:val="24"/>
          <w:szCs w:val="24"/>
        </w:rPr>
        <w:t xml:space="preserve"> </w:t>
      </w:r>
      <w:r>
        <w:rPr>
          <w:rFonts w:ascii="Times New Roman" w:hAnsi="Times New Roman" w:cs="Times New Roman"/>
          <w:sz w:val="24"/>
          <w:szCs w:val="24"/>
        </w:rPr>
        <w:t xml:space="preserve">(így például </w:t>
      </w:r>
      <w:r w:rsidRPr="002F5EA0">
        <w:rPr>
          <w:rFonts w:ascii="Times New Roman" w:hAnsi="Times New Roman" w:cs="Times New Roman"/>
          <w:sz w:val="24"/>
          <w:szCs w:val="24"/>
        </w:rPr>
        <w:t>a</w:t>
      </w:r>
      <w:r>
        <w:rPr>
          <w:rFonts w:ascii="Times New Roman" w:hAnsi="Times New Roman" w:cs="Times New Roman"/>
          <w:sz w:val="24"/>
          <w:szCs w:val="24"/>
        </w:rPr>
        <w:t xml:space="preserve"> központi</w:t>
      </w:r>
      <w:r w:rsidRPr="002F5EA0">
        <w:rPr>
          <w:rFonts w:ascii="Times New Roman" w:hAnsi="Times New Roman" w:cs="Times New Roman"/>
          <w:sz w:val="24"/>
          <w:szCs w:val="24"/>
        </w:rPr>
        <w:t xml:space="preserve"> épület bejáratánál elhelyezett kamerák esetében</w:t>
      </w:r>
      <w:r>
        <w:rPr>
          <w:rFonts w:ascii="Times New Roman" w:hAnsi="Times New Roman" w:cs="Times New Roman"/>
          <w:sz w:val="24"/>
          <w:szCs w:val="24"/>
        </w:rPr>
        <w:t>)</w:t>
      </w:r>
      <w:r w:rsidRPr="002F5EA0">
        <w:rPr>
          <w:rFonts w:ascii="Times New Roman" w:hAnsi="Times New Roman" w:cs="Times New Roman"/>
          <w:sz w:val="24"/>
          <w:szCs w:val="24"/>
        </w:rPr>
        <w:t xml:space="preserve">, hogy a foglalkoztatott is átmenetileg megjelenik a felvételen, de az Igazgatóság által kihelyezett kamerák egyike sem a foglalkoztatottak megfigyelésére irányul. </w:t>
      </w:r>
    </w:p>
    <w:p w:rsidR="00B32FBE" w:rsidRPr="002F5EA0" w:rsidRDefault="00B32FBE" w:rsidP="00B32FBE">
      <w:pPr>
        <w:spacing w:after="0"/>
        <w:jc w:val="both"/>
        <w:rPr>
          <w:rFonts w:ascii="Times New Roman" w:hAnsi="Times New Roman" w:cs="Times New Roman"/>
          <w:b/>
          <w:sz w:val="24"/>
          <w:szCs w:val="24"/>
        </w:rPr>
      </w:pPr>
    </w:p>
    <w:p w:rsidR="00B32FBE"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b/>
          <w:sz w:val="24"/>
          <w:szCs w:val="24"/>
        </w:rPr>
        <w:t>5. Érdekek összevetése, biztosítékok</w:t>
      </w:r>
      <w:r w:rsidRPr="002F5EA0">
        <w:rPr>
          <w:rFonts w:ascii="Times New Roman" w:hAnsi="Times New Roman" w:cs="Times New Roman"/>
          <w:sz w:val="24"/>
          <w:szCs w:val="24"/>
        </w:rPr>
        <w:t xml:space="preserve"> </w:t>
      </w:r>
    </w:p>
    <w:p w:rsidR="00B32FBE" w:rsidRPr="002F5EA0" w:rsidRDefault="00B32FBE" w:rsidP="00B32FBE">
      <w:pPr>
        <w:spacing w:after="0"/>
        <w:jc w:val="both"/>
        <w:rPr>
          <w:rFonts w:ascii="Times New Roman" w:hAnsi="Times New Roman" w:cs="Times New Roman"/>
          <w:sz w:val="24"/>
          <w:szCs w:val="24"/>
        </w:rPr>
      </w:pPr>
    </w:p>
    <w:p w:rsidR="00B32FBE"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A kamerarendszerek működtetése során az Igazgatóság feladata és érdeke, egyben a kamerafelvételek célja a foglalkoztatottak, látogatók, vendégek és egyéb személyek életének, testi épségének védelme és a vagyonvédelem.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Az Érintett érdeke a személyes </w:t>
      </w:r>
      <w:proofErr w:type="gramStart"/>
      <w:r w:rsidRPr="002F5EA0">
        <w:rPr>
          <w:rFonts w:ascii="Times New Roman" w:hAnsi="Times New Roman" w:cs="Times New Roman"/>
          <w:sz w:val="24"/>
          <w:szCs w:val="24"/>
        </w:rPr>
        <w:t>adatai(</w:t>
      </w:r>
      <w:proofErr w:type="gramEnd"/>
      <w:r w:rsidRPr="002F5EA0">
        <w:rPr>
          <w:rFonts w:ascii="Times New Roman" w:hAnsi="Times New Roman" w:cs="Times New Roman"/>
          <w:sz w:val="24"/>
          <w:szCs w:val="24"/>
        </w:rPr>
        <w:t xml:space="preserve">k) tiszteletben tartása. A fent leírtak értelmében az Igazgatóság jogos érdekei indokolják a kamerarendszer alkalmazását telephelyein, </w:t>
      </w:r>
      <w:r>
        <w:rPr>
          <w:rFonts w:ascii="Times New Roman" w:hAnsi="Times New Roman" w:cs="Times New Roman"/>
          <w:sz w:val="24"/>
          <w:szCs w:val="24"/>
        </w:rPr>
        <w:t xml:space="preserve">bemutatóhelyein, </w:t>
      </w:r>
      <w:r w:rsidRPr="002F5EA0">
        <w:rPr>
          <w:rFonts w:ascii="Times New Roman" w:hAnsi="Times New Roman" w:cs="Times New Roman"/>
          <w:sz w:val="24"/>
          <w:szCs w:val="24"/>
        </w:rPr>
        <w:t xml:space="preserve">melyek működése </w:t>
      </w:r>
      <w:r>
        <w:rPr>
          <w:rFonts w:ascii="Times New Roman" w:hAnsi="Times New Roman" w:cs="Times New Roman"/>
          <w:sz w:val="24"/>
          <w:szCs w:val="24"/>
        </w:rPr>
        <w:t xml:space="preserve">egyértelműen </w:t>
      </w:r>
      <w:r w:rsidRPr="002F5EA0">
        <w:rPr>
          <w:rFonts w:ascii="Times New Roman" w:hAnsi="Times New Roman" w:cs="Times New Roman"/>
          <w:sz w:val="24"/>
          <w:szCs w:val="24"/>
        </w:rPr>
        <w:t xml:space="preserve">az Érintettek érdekeit is </w:t>
      </w:r>
      <w:r>
        <w:rPr>
          <w:rFonts w:ascii="Times New Roman" w:hAnsi="Times New Roman" w:cs="Times New Roman"/>
          <w:sz w:val="24"/>
          <w:szCs w:val="24"/>
        </w:rPr>
        <w:t>szolgálják</w:t>
      </w:r>
      <w:r w:rsidRPr="002F5EA0">
        <w:rPr>
          <w:rFonts w:ascii="Times New Roman" w:hAnsi="Times New Roman" w:cs="Times New Roman"/>
          <w:sz w:val="24"/>
          <w:szCs w:val="24"/>
        </w:rPr>
        <w:t>.</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Az Igazgatóság szem előtt tartja, hogy kizárólag a cél eléréséhez szükséges adatokat kezelje, így figyelemmel van arra, hogy a megfigyelés minden kamera esetében az Érintett emberi méltóságát ne sértse, illetve a foglalkoztatott és egyéb személy magánéletét ne ellenőrizze.</w:t>
      </w:r>
    </w:p>
    <w:p w:rsidR="00B32FBE" w:rsidRPr="002F5EA0" w:rsidRDefault="00B32FBE" w:rsidP="00B32FBE">
      <w:pPr>
        <w:spacing w:after="0"/>
        <w:jc w:val="both"/>
        <w:rPr>
          <w:rFonts w:ascii="Times New Roman" w:hAnsi="Times New Roman" w:cs="Times New Roman"/>
          <w:sz w:val="24"/>
          <w:szCs w:val="24"/>
        </w:rPr>
      </w:pPr>
    </w:p>
    <w:p w:rsidR="00B32FBE" w:rsidRPr="00507661" w:rsidRDefault="00B32FBE" w:rsidP="00B32FBE">
      <w:pPr>
        <w:spacing w:after="0"/>
        <w:jc w:val="both"/>
        <w:rPr>
          <w:rFonts w:ascii="Times New Roman" w:hAnsi="Times New Roman" w:cs="Times New Roman"/>
          <w:b/>
          <w:sz w:val="24"/>
          <w:szCs w:val="24"/>
        </w:rPr>
      </w:pPr>
      <w:r w:rsidRPr="00507661">
        <w:rPr>
          <w:rFonts w:ascii="Times New Roman" w:hAnsi="Times New Roman" w:cs="Times New Roman"/>
          <w:b/>
          <w:sz w:val="24"/>
          <w:szCs w:val="24"/>
        </w:rPr>
        <w:t>Annak érdekében, hogy a korlátozás arányban álljon az adatkezelő érdekeivel, az Igazgatóság az alábbi biztosítékokat alkalmazza:</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 Az Igazgatóság a személyes adatok kezelése során a vonatkozó jogszabályok és a mindenkor hatályos</w:t>
      </w:r>
      <w:r>
        <w:rPr>
          <w:rFonts w:ascii="Times New Roman" w:hAnsi="Times New Roman" w:cs="Times New Roman"/>
          <w:sz w:val="24"/>
          <w:szCs w:val="24"/>
        </w:rPr>
        <w:t xml:space="preserve"> A</w:t>
      </w:r>
      <w:r w:rsidRPr="002F5EA0">
        <w:rPr>
          <w:rFonts w:ascii="Times New Roman" w:hAnsi="Times New Roman" w:cs="Times New Roman"/>
          <w:sz w:val="24"/>
          <w:szCs w:val="24"/>
        </w:rPr>
        <w:t xml:space="preserve">datkezelési </w:t>
      </w:r>
      <w:r>
        <w:rPr>
          <w:rFonts w:ascii="Times New Roman" w:hAnsi="Times New Roman" w:cs="Times New Roman"/>
          <w:sz w:val="24"/>
          <w:szCs w:val="24"/>
        </w:rPr>
        <w:t>S</w:t>
      </w:r>
      <w:r w:rsidRPr="002F5EA0">
        <w:rPr>
          <w:rFonts w:ascii="Times New Roman" w:hAnsi="Times New Roman" w:cs="Times New Roman"/>
          <w:sz w:val="24"/>
          <w:szCs w:val="24"/>
        </w:rPr>
        <w:t>zabályzata szerint jár el.</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 Az Érintettek tájékoztatása, valamint az adatkezelés adatkezelési tájékoztatóban foglaltak szerinti végzése.</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 A felvételek felhasználás </w:t>
      </w:r>
      <w:r w:rsidRPr="00BF40DF">
        <w:rPr>
          <w:rFonts w:ascii="Times New Roman" w:hAnsi="Times New Roman" w:cs="Times New Roman"/>
          <w:sz w:val="24"/>
          <w:szCs w:val="24"/>
        </w:rPr>
        <w:t>hiányában 15 munkanapon</w:t>
      </w:r>
      <w:r w:rsidRPr="002F5EA0">
        <w:rPr>
          <w:rFonts w:ascii="Times New Roman" w:hAnsi="Times New Roman" w:cs="Times New Roman"/>
          <w:sz w:val="24"/>
          <w:szCs w:val="24"/>
        </w:rPr>
        <w:t xml:space="preserve"> belül törlésre kerülnek.</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A felvételek visszanézésére kizárólag az adatvédelmi tájékoztatóban felsorolt személyek jogosultak.</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 A felvételek szűk körben, kizárólag az alábbi esetekben nézhetők vissza: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w:t>
      </w:r>
      <w:proofErr w:type="gramStart"/>
      <w:r w:rsidRPr="002F5EA0">
        <w:rPr>
          <w:rFonts w:ascii="Times New Roman" w:hAnsi="Times New Roman" w:cs="Times New Roman"/>
          <w:sz w:val="24"/>
          <w:szCs w:val="24"/>
        </w:rPr>
        <w:t>károkozás</w:t>
      </w:r>
      <w:proofErr w:type="gramEnd"/>
      <w:r w:rsidRPr="002F5EA0">
        <w:rPr>
          <w:rFonts w:ascii="Times New Roman" w:hAnsi="Times New Roman" w:cs="Times New Roman"/>
          <w:sz w:val="24"/>
          <w:szCs w:val="24"/>
        </w:rPr>
        <w:t>, jogsértés (szabálysértés, bűncselekmény) elkövetésének gyanúja,</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w:t>
      </w:r>
      <w:proofErr w:type="gramStart"/>
      <w:r w:rsidRPr="002F5EA0">
        <w:rPr>
          <w:rFonts w:ascii="Times New Roman" w:hAnsi="Times New Roman" w:cs="Times New Roman"/>
          <w:sz w:val="24"/>
          <w:szCs w:val="24"/>
        </w:rPr>
        <w:t>balesetek</w:t>
      </w:r>
      <w:proofErr w:type="gramEnd"/>
      <w:r w:rsidRPr="002F5EA0">
        <w:rPr>
          <w:rFonts w:ascii="Times New Roman" w:hAnsi="Times New Roman" w:cs="Times New Roman"/>
          <w:sz w:val="24"/>
          <w:szCs w:val="24"/>
        </w:rPr>
        <w:t xml:space="preserve"> bekövetkezése esetén, a baleset kivizsgálása érdekében.</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A visszanézés és az az alapján tett cselekmények nyilvántartásba vételre kerülnek.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w:t>
      </w:r>
      <w:r w:rsidRPr="00CD62E0">
        <w:rPr>
          <w:rFonts w:ascii="Times New Roman" w:hAnsi="Times New Roman" w:cs="Times New Roman"/>
          <w:sz w:val="24"/>
          <w:szCs w:val="24"/>
        </w:rPr>
        <w:t>A felvétel megtekintésére kizárólag felhasználónév és jelszó megadását követően van lehetőség</w:t>
      </w:r>
      <w:r w:rsidRPr="002F5EA0">
        <w:rPr>
          <w:rFonts w:ascii="Times New Roman" w:hAnsi="Times New Roman" w:cs="Times New Roman"/>
          <w:sz w:val="24"/>
          <w:szCs w:val="24"/>
        </w:rPr>
        <w:t>.</w:t>
      </w:r>
      <w:r>
        <w:rPr>
          <w:rFonts w:ascii="Times New Roman" w:hAnsi="Times New Roman" w:cs="Times New Roman"/>
          <w:sz w:val="24"/>
          <w:szCs w:val="24"/>
        </w:rPr>
        <w:t xml:space="preserve">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 Az Igazgatóság semmilyen indokból és módon nem folytat elektronikus megfigyelést:</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 </w:t>
      </w:r>
      <w:proofErr w:type="gramStart"/>
      <w:r w:rsidRPr="002F5EA0">
        <w:rPr>
          <w:rFonts w:ascii="Times New Roman" w:hAnsi="Times New Roman" w:cs="Times New Roman"/>
          <w:sz w:val="24"/>
          <w:szCs w:val="24"/>
        </w:rPr>
        <w:t>abból</w:t>
      </w:r>
      <w:proofErr w:type="gramEnd"/>
      <w:r w:rsidRPr="002F5EA0">
        <w:rPr>
          <w:rFonts w:ascii="Times New Roman" w:hAnsi="Times New Roman" w:cs="Times New Roman"/>
          <w:sz w:val="24"/>
          <w:szCs w:val="24"/>
        </w:rPr>
        <w:t xml:space="preserve"> a célból, hogy saját vagy vele szerződéses kapcsolatban álló alkalmazott foglalkoztatott munkaintenzitását figyelje meg, a képfelvételek nem használhatók fel a foglalkoztatottak magánéletének ellenőrzésére,</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lastRenderedPageBreak/>
        <w:t xml:space="preserve">• </w:t>
      </w:r>
      <w:proofErr w:type="gramStart"/>
      <w:r w:rsidRPr="002F5EA0">
        <w:rPr>
          <w:rFonts w:ascii="Times New Roman" w:hAnsi="Times New Roman" w:cs="Times New Roman"/>
          <w:sz w:val="24"/>
          <w:szCs w:val="24"/>
        </w:rPr>
        <w:t>abból</w:t>
      </w:r>
      <w:proofErr w:type="gramEnd"/>
      <w:r w:rsidRPr="002F5EA0">
        <w:rPr>
          <w:rFonts w:ascii="Times New Roman" w:hAnsi="Times New Roman" w:cs="Times New Roman"/>
          <w:sz w:val="24"/>
          <w:szCs w:val="24"/>
        </w:rPr>
        <w:t xml:space="preserve"> a célból, hogy a foglalkoztatottak munkahelyi viselkedését befolyásolja, </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w:t>
      </w:r>
      <w:proofErr w:type="gramStart"/>
      <w:r w:rsidRPr="002F5EA0">
        <w:rPr>
          <w:rFonts w:ascii="Times New Roman" w:hAnsi="Times New Roman" w:cs="Times New Roman"/>
          <w:sz w:val="24"/>
          <w:szCs w:val="24"/>
        </w:rPr>
        <w:t>szenzitív</w:t>
      </w:r>
      <w:proofErr w:type="gramEnd"/>
      <w:r w:rsidRPr="002F5EA0">
        <w:rPr>
          <w:rFonts w:ascii="Times New Roman" w:hAnsi="Times New Roman" w:cs="Times New Roman"/>
          <w:sz w:val="24"/>
          <w:szCs w:val="24"/>
        </w:rPr>
        <w:t xml:space="preserve"> területeken (pl. mellékhelyiség, öltöző),</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xml:space="preserve">• </w:t>
      </w:r>
      <w:proofErr w:type="gramStart"/>
      <w:r w:rsidRPr="002F5EA0">
        <w:rPr>
          <w:rFonts w:ascii="Times New Roman" w:hAnsi="Times New Roman" w:cs="Times New Roman"/>
          <w:sz w:val="24"/>
          <w:szCs w:val="24"/>
        </w:rPr>
        <w:t>olyan</w:t>
      </w:r>
      <w:proofErr w:type="gramEnd"/>
      <w:r w:rsidRPr="002F5EA0">
        <w:rPr>
          <w:rFonts w:ascii="Times New Roman" w:hAnsi="Times New Roman" w:cs="Times New Roman"/>
          <w:sz w:val="24"/>
          <w:szCs w:val="24"/>
        </w:rPr>
        <w:t xml:space="preserve"> területen, ahol a foglalkoztatottak pihenőidejüket vagy munkaközi szünetüket töltik, így különösen pihenőszobában, dohányzásra kijelölt helyen,</w:t>
      </w:r>
    </w:p>
    <w:p w:rsidR="00B32FBE" w:rsidRPr="00BF40DF" w:rsidRDefault="00B32FBE" w:rsidP="00B32FBE">
      <w:pPr>
        <w:spacing w:after="0"/>
        <w:jc w:val="both"/>
        <w:rPr>
          <w:rFonts w:ascii="Times New Roman" w:hAnsi="Times New Roman" w:cs="Times New Roman"/>
          <w:sz w:val="24"/>
          <w:szCs w:val="24"/>
        </w:rPr>
      </w:pPr>
      <w:r w:rsidRPr="00BF40DF">
        <w:rPr>
          <w:rFonts w:ascii="Times New Roman" w:hAnsi="Times New Roman" w:cs="Times New Roman"/>
          <w:sz w:val="24"/>
          <w:szCs w:val="24"/>
        </w:rPr>
        <w:t xml:space="preserve">• </w:t>
      </w:r>
      <w:proofErr w:type="gramStart"/>
      <w:r w:rsidRPr="00BF40DF">
        <w:rPr>
          <w:rFonts w:ascii="Times New Roman" w:hAnsi="Times New Roman" w:cs="Times New Roman"/>
          <w:sz w:val="24"/>
          <w:szCs w:val="24"/>
        </w:rPr>
        <w:t>közterületek</w:t>
      </w:r>
      <w:proofErr w:type="gramEnd"/>
      <w:r w:rsidRPr="00BF40DF">
        <w:rPr>
          <w:rFonts w:ascii="Times New Roman" w:hAnsi="Times New Roman" w:cs="Times New Roman"/>
          <w:sz w:val="24"/>
          <w:szCs w:val="24"/>
        </w:rPr>
        <w:t xml:space="preserve"> direkt megfigyelése nem történik. </w:t>
      </w:r>
    </w:p>
    <w:p w:rsidR="00B32FBE" w:rsidRPr="002F5EA0" w:rsidRDefault="00B32FBE" w:rsidP="00B32FBE">
      <w:pPr>
        <w:spacing w:after="0"/>
        <w:jc w:val="both"/>
        <w:rPr>
          <w:rFonts w:ascii="Times New Roman" w:hAnsi="Times New Roman" w:cs="Times New Roman"/>
          <w:sz w:val="24"/>
          <w:szCs w:val="24"/>
        </w:rPr>
      </w:pPr>
      <w:r w:rsidRPr="00BF40DF">
        <w:rPr>
          <w:rFonts w:ascii="Times New Roman" w:hAnsi="Times New Roman" w:cs="Times New Roman"/>
          <w:sz w:val="24"/>
          <w:szCs w:val="24"/>
        </w:rPr>
        <w:t>- Az Érintett tájékoztatást kérhet, illetve tiltakozhat az</w:t>
      </w:r>
      <w:r w:rsidRPr="002F5EA0">
        <w:rPr>
          <w:rFonts w:ascii="Times New Roman" w:hAnsi="Times New Roman" w:cs="Times New Roman"/>
          <w:sz w:val="24"/>
          <w:szCs w:val="24"/>
        </w:rPr>
        <w:t xml:space="preserve"> adatkezelés ellen, ennek részletszabályait az Igazgatóság által kihelyezett elektronikus megfigyelőrendszerek alkalmazásához kapcsolódó Adatkezelési Tájékoztató tartalmazza. </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b/>
          <w:sz w:val="24"/>
          <w:szCs w:val="24"/>
        </w:rPr>
        <w:t xml:space="preserve">6. Az érdekmérlegelési teszt eredménye </w:t>
      </w:r>
    </w:p>
    <w:p w:rsidR="00B32FBE" w:rsidRPr="002F5EA0" w:rsidRDefault="00B32FBE" w:rsidP="00B32FBE">
      <w:pPr>
        <w:spacing w:after="0"/>
        <w:jc w:val="both"/>
        <w:rPr>
          <w:rFonts w:ascii="Times New Roman" w:hAnsi="Times New Roman" w:cs="Times New Roman"/>
          <w:b/>
          <w:sz w:val="24"/>
          <w:szCs w:val="24"/>
        </w:rPr>
      </w:pPr>
      <w:r w:rsidRPr="002F5EA0">
        <w:rPr>
          <w:rFonts w:ascii="Times New Roman" w:hAnsi="Times New Roman" w:cs="Times New Roman"/>
          <w:b/>
          <w:sz w:val="24"/>
          <w:szCs w:val="24"/>
        </w:rPr>
        <w:t>Az érdekmérlegelési teszt alapján megállapításra került, hogy az Érintett</w:t>
      </w:r>
      <w:r>
        <w:rPr>
          <w:rFonts w:ascii="Times New Roman" w:hAnsi="Times New Roman" w:cs="Times New Roman"/>
          <w:b/>
          <w:sz w:val="24"/>
          <w:szCs w:val="24"/>
        </w:rPr>
        <w:t>ek</w:t>
      </w:r>
      <w:r w:rsidRPr="002F5EA0">
        <w:rPr>
          <w:rFonts w:ascii="Times New Roman" w:hAnsi="Times New Roman" w:cs="Times New Roman"/>
          <w:b/>
          <w:sz w:val="24"/>
          <w:szCs w:val="24"/>
        </w:rPr>
        <w:t xml:space="preserve"> joga</w:t>
      </w:r>
      <w:r>
        <w:rPr>
          <w:rFonts w:ascii="Times New Roman" w:hAnsi="Times New Roman" w:cs="Times New Roman"/>
          <w:b/>
          <w:sz w:val="24"/>
          <w:szCs w:val="24"/>
        </w:rPr>
        <w:t>i</w:t>
      </w:r>
      <w:r w:rsidRPr="002F5EA0">
        <w:rPr>
          <w:rFonts w:ascii="Times New Roman" w:hAnsi="Times New Roman" w:cs="Times New Roman"/>
          <w:b/>
          <w:sz w:val="24"/>
          <w:szCs w:val="24"/>
        </w:rPr>
        <w:t xml:space="preserve"> nem élvez</w:t>
      </w:r>
      <w:r>
        <w:rPr>
          <w:rFonts w:ascii="Times New Roman" w:hAnsi="Times New Roman" w:cs="Times New Roman"/>
          <w:b/>
          <w:sz w:val="24"/>
          <w:szCs w:val="24"/>
        </w:rPr>
        <w:t>nek</w:t>
      </w:r>
      <w:r w:rsidRPr="002F5EA0">
        <w:rPr>
          <w:rFonts w:ascii="Times New Roman" w:hAnsi="Times New Roman" w:cs="Times New Roman"/>
          <w:b/>
          <w:sz w:val="24"/>
          <w:szCs w:val="24"/>
        </w:rPr>
        <w:t xml:space="preserve"> elsőbbséget az Igazgatóság jogos érdekével szemben, az adatkezelés szükséges és arányos korlátozást valósít meg az Érintett</w:t>
      </w:r>
      <w:r>
        <w:rPr>
          <w:rFonts w:ascii="Times New Roman" w:hAnsi="Times New Roman" w:cs="Times New Roman"/>
          <w:b/>
          <w:sz w:val="24"/>
          <w:szCs w:val="24"/>
        </w:rPr>
        <w:t>ek</w:t>
      </w:r>
      <w:r w:rsidRPr="002F5EA0">
        <w:rPr>
          <w:rFonts w:ascii="Times New Roman" w:hAnsi="Times New Roman" w:cs="Times New Roman"/>
          <w:b/>
          <w:sz w:val="24"/>
          <w:szCs w:val="24"/>
        </w:rPr>
        <w:t xml:space="preserve"> vonatkozásában, az Igazgatóságnak, mint adatkezelőnek az Érintett</w:t>
      </w:r>
      <w:r>
        <w:rPr>
          <w:rFonts w:ascii="Times New Roman" w:hAnsi="Times New Roman" w:cs="Times New Roman"/>
          <w:b/>
          <w:sz w:val="24"/>
          <w:szCs w:val="24"/>
        </w:rPr>
        <w:t>ek</w:t>
      </w:r>
      <w:r w:rsidRPr="002F5EA0">
        <w:rPr>
          <w:rFonts w:ascii="Times New Roman" w:hAnsi="Times New Roman" w:cs="Times New Roman"/>
          <w:b/>
          <w:sz w:val="24"/>
          <w:szCs w:val="24"/>
        </w:rPr>
        <w:t xml:space="preserve"> személyes adatainak kezeléséhez fűződő jogos érdekei elsőbbséget élveznek az Érintett</w:t>
      </w:r>
      <w:r>
        <w:rPr>
          <w:rFonts w:ascii="Times New Roman" w:hAnsi="Times New Roman" w:cs="Times New Roman"/>
          <w:b/>
          <w:sz w:val="24"/>
          <w:szCs w:val="24"/>
        </w:rPr>
        <w:t>ek</w:t>
      </w:r>
      <w:r w:rsidRPr="002F5EA0">
        <w:rPr>
          <w:rFonts w:ascii="Times New Roman" w:hAnsi="Times New Roman" w:cs="Times New Roman"/>
          <w:b/>
          <w:sz w:val="24"/>
          <w:szCs w:val="24"/>
        </w:rPr>
        <w:t xml:space="preserve"> személyes adatai védelméhez fűződő érdekeivel szemben, azaz megalapozottnak tekinthető a Rendelet 6. cikk (1) bekezdés f) pontja szerinti jogalap használata.</w:t>
      </w:r>
    </w:p>
    <w:p w:rsidR="00B32FBE" w:rsidRPr="002F5EA0" w:rsidRDefault="00B32FBE" w:rsidP="00B32FBE">
      <w:pPr>
        <w:spacing w:after="0"/>
        <w:jc w:val="both"/>
        <w:rPr>
          <w:rFonts w:ascii="Times New Roman" w:hAnsi="Times New Roman" w:cs="Times New Roman"/>
          <w:sz w:val="24"/>
          <w:szCs w:val="24"/>
        </w:rPr>
      </w:pPr>
    </w:p>
    <w:p w:rsidR="00B32FBE" w:rsidRPr="002F5EA0" w:rsidRDefault="00B32FBE" w:rsidP="00B32FBE">
      <w:pPr>
        <w:spacing w:after="0"/>
        <w:jc w:val="both"/>
        <w:rPr>
          <w:rFonts w:ascii="Times New Roman" w:hAnsi="Times New Roman" w:cs="Times New Roman"/>
          <w:b/>
          <w:sz w:val="24"/>
          <w:szCs w:val="24"/>
        </w:rPr>
      </w:pPr>
      <w:r w:rsidRPr="002F5EA0">
        <w:rPr>
          <w:rFonts w:ascii="Times New Roman" w:hAnsi="Times New Roman" w:cs="Times New Roman"/>
          <w:sz w:val="24"/>
          <w:szCs w:val="24"/>
        </w:rPr>
        <w:t xml:space="preserve"> </w:t>
      </w:r>
      <w:r w:rsidRPr="002F5EA0">
        <w:rPr>
          <w:rFonts w:ascii="Times New Roman" w:hAnsi="Times New Roman" w:cs="Times New Roman"/>
          <w:b/>
          <w:sz w:val="24"/>
          <w:szCs w:val="24"/>
        </w:rPr>
        <w:t>Összefoglalva:</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az Igazgatóságnak vagyonvédelmi,</w:t>
      </w:r>
      <w:r>
        <w:rPr>
          <w:rFonts w:ascii="Times New Roman" w:hAnsi="Times New Roman" w:cs="Times New Roman"/>
          <w:sz w:val="24"/>
          <w:szCs w:val="24"/>
        </w:rPr>
        <w:t xml:space="preserve"> tulajdonvédelmi, </w:t>
      </w:r>
      <w:r w:rsidRPr="002F5EA0">
        <w:rPr>
          <w:rFonts w:ascii="Times New Roman" w:hAnsi="Times New Roman" w:cs="Times New Roman"/>
          <w:sz w:val="24"/>
          <w:szCs w:val="24"/>
        </w:rPr>
        <w:t>bűnmegelőzési- és üldözési szempontból és az emberi élet, testi épség és személyi szabadság védelme szempontjából fontos a kamerák alkalmazása;</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a cél elérése más eszközzel nem biztosítható hatékonyan;</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a cél eléréséhez feltétlenül szükséges mértékűnél nem sérülnek jobban az Érintettek jogai és érdekei;</w:t>
      </w:r>
    </w:p>
    <w:p w:rsidR="00B32FBE" w:rsidRPr="002F5EA0" w:rsidRDefault="00B32FBE" w:rsidP="00B32FBE">
      <w:pPr>
        <w:spacing w:after="0"/>
        <w:jc w:val="both"/>
        <w:rPr>
          <w:rFonts w:ascii="Times New Roman" w:hAnsi="Times New Roman" w:cs="Times New Roman"/>
          <w:sz w:val="24"/>
          <w:szCs w:val="24"/>
        </w:rPr>
      </w:pPr>
      <w:r w:rsidRPr="002F5EA0">
        <w:rPr>
          <w:rFonts w:ascii="Times New Roman" w:hAnsi="Times New Roman" w:cs="Times New Roman"/>
          <w:sz w:val="24"/>
          <w:szCs w:val="24"/>
        </w:rPr>
        <w:t>- az Érintettek jogainak és érdekeinek óvását elősegíti számos, az adatkezelési folyamatba épített biztosíték és garancia a 4. pontban írtak szerint;</w:t>
      </w:r>
    </w:p>
    <w:p w:rsidR="00B32FBE" w:rsidRDefault="00B32FBE" w:rsidP="00B32FBE">
      <w:pPr>
        <w:spacing w:after="0"/>
        <w:jc w:val="both"/>
        <w:rPr>
          <w:rFonts w:ascii="Times New Roman" w:hAnsi="Times New Roman" w:cs="Times New Roman"/>
        </w:rPr>
      </w:pPr>
      <w:r w:rsidRPr="002F5EA0">
        <w:rPr>
          <w:rFonts w:ascii="Times New Roman" w:hAnsi="Times New Roman" w:cs="Times New Roman"/>
          <w:sz w:val="24"/>
          <w:szCs w:val="24"/>
        </w:rPr>
        <w:t xml:space="preserve">- a fent részletezettek alapján az Érintettek bizonyos részének (foglalkoztatottaknak, </w:t>
      </w:r>
      <w:r>
        <w:rPr>
          <w:rFonts w:ascii="Times New Roman" w:hAnsi="Times New Roman" w:cs="Times New Roman"/>
          <w:sz w:val="24"/>
          <w:szCs w:val="24"/>
        </w:rPr>
        <w:t xml:space="preserve">az Adatkezelő ügyfeleinek, </w:t>
      </w:r>
      <w:r w:rsidRPr="002F5EA0">
        <w:rPr>
          <w:rFonts w:ascii="Times New Roman" w:hAnsi="Times New Roman" w:cs="Times New Roman"/>
          <w:sz w:val="24"/>
          <w:szCs w:val="24"/>
        </w:rPr>
        <w:t xml:space="preserve">vendégeknek, látogatóknak és más személyeknek) is jogos érdeke fűződik a kamerák alkalmazásához (pl. egy esetlegesen bekövetkező baleset kivizsgálásának elősegítése, megkönnyítése esetén) az élet és testi épség megóvása tekintetében, valamint a vagyonvédelem tekintetében (pl. egy esetleges lopás, vagy károkozás esetén). </w:t>
      </w:r>
    </w:p>
    <w:p w:rsidR="00F20956" w:rsidRPr="00B32FBE" w:rsidRDefault="00F20956" w:rsidP="00B32FBE"/>
    <w:sectPr w:rsidR="00F20956" w:rsidRPr="00B3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BB7"/>
    <w:multiLevelType w:val="multilevel"/>
    <w:tmpl w:val="C4EE7014"/>
    <w:numStyleLink w:val="Szmmaljellt"/>
  </w:abstractNum>
  <w:abstractNum w:abstractNumId="1" w15:restartNumberingAfterBreak="0">
    <w:nsid w:val="50E40CD1"/>
    <w:multiLevelType w:val="hybridMultilevel"/>
    <w:tmpl w:val="C4EE7014"/>
    <w:styleLink w:val="Szmmaljellt"/>
    <w:lvl w:ilvl="0" w:tplc="19E4C26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04988E">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5C1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C519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22BE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8C575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207B06">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566"/>
        </w:tabs>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925C8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B88EF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8586E57"/>
    <w:multiLevelType w:val="hybridMultilevel"/>
    <w:tmpl w:val="923C77F8"/>
    <w:lvl w:ilvl="0" w:tplc="09D6B970">
      <w:start w:val="2"/>
      <w:numFmt w:val="decimal"/>
      <w:lvlText w:val="%1."/>
      <w:lvlJc w:val="left"/>
      <w:pPr>
        <w:ind w:left="1364" w:hanging="36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num w:numId="1">
    <w:abstractNumId w:val="1"/>
  </w:num>
  <w:num w:numId="2">
    <w:abstractNumId w:val="0"/>
    <w:lvlOverride w:ilvl="0">
      <w:lvl w:ilvl="0">
        <w:start w:val="1"/>
        <w:numFmt w:val="decimal"/>
        <w:lvlText w:val="%1."/>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548"/>
            <w:tab w:val="left" w:pos="1440"/>
            <w:tab w:val="left" w:pos="2160"/>
            <w:tab w:val="left" w:pos="2880"/>
            <w:tab w:val="left" w:pos="3600"/>
            <w:tab w:val="left" w:pos="4320"/>
            <w:tab w:val="left" w:pos="5760"/>
            <w:tab w:val="left" w:pos="6480"/>
            <w:tab w:val="left" w:pos="7200"/>
            <w:tab w:val="left" w:pos="7920"/>
            <w:tab w:val="left" w:pos="856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4548"/>
            <w:tab w:val="left" w:pos="1440"/>
            <w:tab w:val="left" w:pos="2160"/>
            <w:tab w:val="left" w:pos="2880"/>
            <w:tab w:val="left" w:pos="3600"/>
            <w:tab w:val="left" w:pos="4320"/>
            <w:tab w:val="left" w:pos="5040"/>
            <w:tab w:val="left" w:pos="5760"/>
            <w:tab w:val="left" w:pos="6480"/>
            <w:tab w:val="left" w:pos="7200"/>
            <w:tab w:val="left" w:pos="7920"/>
            <w:tab w:val="left" w:pos="856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E1"/>
    <w:rsid w:val="003956E1"/>
    <w:rsid w:val="00B32FBE"/>
    <w:rsid w:val="00F209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1AFD3-6662-4010-9875-819E5252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2FB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zmmaljellt">
    <w:name w:val="Számmal jelölt"/>
    <w:rsid w:val="003956E1"/>
    <w:pPr>
      <w:numPr>
        <w:numId w:val="1"/>
      </w:numPr>
    </w:pPr>
  </w:style>
  <w:style w:type="paragraph" w:styleId="Listaszerbekezds">
    <w:name w:val="List Paragraph"/>
    <w:basedOn w:val="Norml"/>
    <w:uiPriority w:val="34"/>
    <w:qFormat/>
    <w:rsid w:val="003956E1"/>
    <w:pPr>
      <w:ind w:left="720"/>
      <w:contextualSpacing/>
    </w:pPr>
  </w:style>
  <w:style w:type="table" w:styleId="Rcsostblzat">
    <w:name w:val="Table Grid"/>
    <w:basedOn w:val="Normltblzat"/>
    <w:uiPriority w:val="39"/>
    <w:rsid w:val="0039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18442</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Kálmán Gergely</dc:creator>
  <cp:keywords/>
  <dc:description/>
  <cp:lastModifiedBy>Kálmán Gergely</cp:lastModifiedBy>
  <cp:revision>2</cp:revision>
  <dcterms:created xsi:type="dcterms:W3CDTF">2022-12-20T09:52:00Z</dcterms:created>
  <dcterms:modified xsi:type="dcterms:W3CDTF">2022-12-20T09:52:00Z</dcterms:modified>
</cp:coreProperties>
</file>